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E1" w:rsidRDefault="004978A8">
      <w:pPr>
        <w:pStyle w:val="a5"/>
        <w:spacing w:before="0" w:after="0" w:line="480" w:lineRule="exact"/>
        <w:rPr>
          <w:rFonts w:ascii="宋体" w:eastAsia="宋体" w:hAnsi="宋体"/>
          <w:sz w:val="36"/>
          <w:szCs w:val="36"/>
        </w:rPr>
      </w:pPr>
      <w:r>
        <w:rPr>
          <w:rFonts w:ascii="宋体" w:eastAsia="宋体" w:hAnsi="宋体" w:hint="eastAsia"/>
          <w:sz w:val="36"/>
          <w:szCs w:val="36"/>
        </w:rPr>
        <w:t>江苏省中等职业教育</w:t>
      </w:r>
      <w:bookmarkStart w:id="0" w:name="_Hlk529444245"/>
      <w:r>
        <w:rPr>
          <w:rFonts w:ascii="宋体" w:eastAsia="宋体" w:hAnsi="宋体" w:hint="eastAsia"/>
          <w:sz w:val="36"/>
          <w:szCs w:val="36"/>
        </w:rPr>
        <w:t>服装展示与礼仪</w:t>
      </w:r>
      <w:bookmarkEnd w:id="0"/>
      <w:r>
        <w:rPr>
          <w:rFonts w:ascii="宋体" w:eastAsia="宋体" w:hAnsi="宋体" w:hint="eastAsia"/>
          <w:sz w:val="36"/>
          <w:szCs w:val="36"/>
        </w:rPr>
        <w:t>专业</w:t>
      </w:r>
    </w:p>
    <w:p w:rsidR="00E91BE1" w:rsidRDefault="004978A8">
      <w:pPr>
        <w:spacing w:line="480" w:lineRule="exact"/>
        <w:jc w:val="center"/>
        <w:rPr>
          <w:rFonts w:ascii="宋体" w:eastAsia="宋体" w:hAnsi="宋体" w:cs="宋体"/>
          <w:b/>
          <w:bCs/>
          <w:color w:val="FF0000"/>
          <w:kern w:val="0"/>
          <w:sz w:val="36"/>
          <w:szCs w:val="36"/>
        </w:rPr>
      </w:pPr>
      <w:r>
        <w:rPr>
          <w:rFonts w:ascii="宋体" w:eastAsia="宋体" w:hAnsi="宋体" w:cs="宋体" w:hint="eastAsia"/>
          <w:b/>
          <w:bCs/>
          <w:kern w:val="0"/>
          <w:sz w:val="36"/>
          <w:szCs w:val="36"/>
        </w:rPr>
        <w:t>技能教学标准</w:t>
      </w:r>
      <w:r>
        <w:rPr>
          <w:rFonts w:ascii="宋体" w:eastAsia="宋体" w:hAnsi="宋体" w:cs="宋体" w:hint="eastAsia"/>
          <w:bCs/>
          <w:kern w:val="0"/>
          <w:sz w:val="24"/>
        </w:rPr>
        <w:t>（征求意见稿）</w:t>
      </w:r>
    </w:p>
    <w:p w:rsidR="00E91BE1" w:rsidRDefault="00E91BE1">
      <w:pPr>
        <w:widowControl/>
        <w:spacing w:line="400" w:lineRule="exact"/>
        <w:rPr>
          <w:rFonts w:ascii="黑体" w:eastAsia="黑体" w:hAnsi="黑体" w:cs="宋体"/>
          <w:kern w:val="0"/>
          <w:sz w:val="24"/>
        </w:rPr>
      </w:pPr>
    </w:p>
    <w:p w:rsidR="00E91BE1" w:rsidRDefault="004978A8">
      <w:pPr>
        <w:widowControl/>
        <w:spacing w:line="400" w:lineRule="exact"/>
        <w:ind w:firstLineChars="200" w:firstLine="480"/>
        <w:rPr>
          <w:rFonts w:ascii="黑体" w:eastAsia="黑体" w:hAnsi="黑体" w:cs="宋体"/>
          <w:kern w:val="0"/>
          <w:sz w:val="24"/>
        </w:rPr>
      </w:pPr>
      <w:r>
        <w:rPr>
          <w:rFonts w:ascii="黑体" w:eastAsia="黑体" w:hAnsi="黑体" w:cs="宋体" w:hint="eastAsia"/>
          <w:kern w:val="0"/>
          <w:sz w:val="24"/>
        </w:rPr>
        <w:t>一、制定依据</w:t>
      </w:r>
    </w:p>
    <w:p w:rsidR="00E91BE1" w:rsidRDefault="004978A8">
      <w:pPr>
        <w:widowControl/>
        <w:spacing w:line="400" w:lineRule="exact"/>
        <w:ind w:firstLineChars="200" w:firstLine="480"/>
        <w:rPr>
          <w:rFonts w:ascii="宋体" w:eastAsia="宋体" w:hAnsi="宋体" w:cs="宋体"/>
          <w:bCs/>
          <w:kern w:val="0"/>
          <w:sz w:val="24"/>
        </w:rPr>
      </w:pPr>
      <w:r>
        <w:rPr>
          <w:rFonts w:ascii="宋体" w:eastAsia="宋体" w:hAnsi="宋体" w:cs="宋体" w:hint="eastAsia"/>
          <w:bCs/>
          <w:kern w:val="0"/>
          <w:sz w:val="24"/>
        </w:rPr>
        <w:t>本标准依据《中等职业学校专业目录（中华人民共和国教育部编）》、教育部颁布的《中等职业学校服装展示与礼仪专业教学标准》，结合江苏省职业学校本专业教学实际情况制定，旨在整体规划本专业的技能教学，进一步明确本专业三年学习期间的技能教学目标、内容和要求、教学基本条件，规范教学实施过程，指导技能教学评价，确保技能教学质量。</w:t>
      </w:r>
    </w:p>
    <w:p w:rsidR="00E91BE1" w:rsidRDefault="004978A8">
      <w:pPr>
        <w:widowControl/>
        <w:spacing w:line="400" w:lineRule="exact"/>
        <w:ind w:firstLineChars="200" w:firstLine="480"/>
        <w:rPr>
          <w:rFonts w:ascii="宋体" w:hAnsi="宋体" w:cs="宋体"/>
          <w:b/>
          <w:kern w:val="0"/>
          <w:sz w:val="24"/>
        </w:rPr>
      </w:pPr>
      <w:r>
        <w:rPr>
          <w:rFonts w:ascii="黑体" w:eastAsia="黑体" w:hAnsi="黑体" w:cs="宋体" w:hint="eastAsia"/>
          <w:kern w:val="0"/>
          <w:sz w:val="24"/>
        </w:rPr>
        <w:t>二、适用专业</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hint="eastAsia"/>
          <w:bCs/>
          <w:kern w:val="0"/>
          <w:sz w:val="24"/>
        </w:rPr>
        <w:t>本标准适用于中等职业教育服装展示与礼仪专业（专业代码：</w:t>
      </w:r>
      <w:r>
        <w:rPr>
          <w:rFonts w:ascii="宋体" w:eastAsia="宋体" w:hAnsi="宋体" w:cs="宋体" w:hint="eastAsia"/>
          <w:bCs/>
          <w:kern w:val="0"/>
          <w:sz w:val="24"/>
        </w:rPr>
        <w:t>1</w:t>
      </w:r>
      <w:r>
        <w:rPr>
          <w:rFonts w:ascii="宋体" w:eastAsia="宋体" w:hAnsi="宋体" w:cs="宋体"/>
          <w:bCs/>
          <w:kern w:val="0"/>
          <w:sz w:val="24"/>
        </w:rPr>
        <w:t>42500</w:t>
      </w:r>
      <w:r>
        <w:rPr>
          <w:rFonts w:ascii="宋体" w:eastAsia="宋体" w:hAnsi="宋体" w:cs="宋体" w:hint="eastAsia"/>
          <w:bCs/>
          <w:kern w:val="0"/>
          <w:sz w:val="24"/>
        </w:rPr>
        <w:t>）。</w:t>
      </w:r>
    </w:p>
    <w:p w:rsidR="00E91BE1" w:rsidRDefault="004978A8">
      <w:pPr>
        <w:widowControl/>
        <w:spacing w:line="400" w:lineRule="exact"/>
        <w:ind w:firstLineChars="200" w:firstLine="480"/>
        <w:rPr>
          <w:rFonts w:ascii="黑体" w:eastAsia="黑体" w:hAnsi="黑体" w:cs="宋体"/>
          <w:kern w:val="0"/>
          <w:sz w:val="24"/>
        </w:rPr>
      </w:pPr>
      <w:r>
        <w:rPr>
          <w:rFonts w:ascii="黑体" w:eastAsia="黑体" w:hAnsi="黑体" w:cs="宋体" w:hint="eastAsia"/>
          <w:kern w:val="0"/>
          <w:sz w:val="24"/>
        </w:rPr>
        <w:t>三、技能教学目标</w:t>
      </w:r>
    </w:p>
    <w:p w:rsidR="00E91BE1" w:rsidRDefault="004978A8">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rPr>
        <w:t>中等职业教育专业技能学习是学生形成良好职业素养、一定的技术思维和能具有高超的技术技能和精湛技</w:t>
      </w:r>
      <w:r>
        <w:rPr>
          <w:rFonts w:ascii="宋体" w:eastAsia="宋体" w:hAnsi="宋体" w:cs="宋体" w:hint="eastAsia"/>
          <w:sz w:val="24"/>
        </w:rPr>
        <w:t>艺的关键时期，对学生未来职业技能的持续成长起着基础性作用。</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hint="eastAsia"/>
          <w:bCs/>
          <w:kern w:val="0"/>
          <w:sz w:val="24"/>
        </w:rPr>
        <w:t>为适应服装行业发展对服装展示与礼仪技能人才的需求，中等职业教育服装展示与礼仪专业的技能教学定位于服装表演一线工作岗位基础技能的培养。通过艺术赏析、形体练习、服装表演、形象设计等技能训练，使学生具备胜任服装展示、表演等一线岗位工作，同时满足专业发展需要，为其跨入行业直接就业或进入高等职业教育相关专业深造学习奠定良好的基础。</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hint="eastAsia"/>
          <w:bCs/>
          <w:kern w:val="0"/>
          <w:sz w:val="24"/>
        </w:rPr>
        <w:t>具体教学目标为：</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bCs/>
          <w:kern w:val="0"/>
          <w:sz w:val="24"/>
        </w:rPr>
        <w:t>1.</w:t>
      </w:r>
      <w:r>
        <w:rPr>
          <w:rFonts w:ascii="宋体" w:eastAsia="宋体" w:hAnsi="宋体" w:cs="宋体"/>
          <w:bCs/>
          <w:kern w:val="0"/>
          <w:sz w:val="24"/>
        </w:rPr>
        <w:t>对本专业的职业面向和岗位类别有基本的认知，了解服装表演技能学习领域的现状和未来发展趋势</w:t>
      </w:r>
      <w:r>
        <w:rPr>
          <w:rFonts w:ascii="宋体" w:eastAsia="宋体" w:hAnsi="宋体" w:cs="宋体" w:hint="eastAsia"/>
          <w:bCs/>
          <w:kern w:val="0"/>
          <w:sz w:val="24"/>
        </w:rPr>
        <w:t>；</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bCs/>
          <w:kern w:val="0"/>
          <w:sz w:val="24"/>
        </w:rPr>
        <w:t>2.</w:t>
      </w:r>
      <w:r>
        <w:rPr>
          <w:rFonts w:ascii="宋体" w:eastAsia="宋体" w:hAnsi="宋体" w:cs="宋体"/>
          <w:bCs/>
          <w:kern w:val="0"/>
          <w:sz w:val="24"/>
        </w:rPr>
        <w:t>掌握服装表演和形体训练的基础知识和训练方法，会通过服装表演和形体训练，使形体动作具有灵活性与表现力，肢体语言能够支撑一般的服装表演，能具备较好的形体姿态、个性气质、掌握模特的表演技巧，具有一定的表演能力</w:t>
      </w:r>
      <w:r>
        <w:rPr>
          <w:rFonts w:ascii="宋体" w:eastAsia="宋体" w:hAnsi="宋体" w:cs="宋体" w:hint="eastAsia"/>
          <w:bCs/>
          <w:kern w:val="0"/>
          <w:sz w:val="24"/>
        </w:rPr>
        <w:t>；</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bCs/>
          <w:kern w:val="0"/>
          <w:sz w:val="24"/>
        </w:rPr>
        <w:t>3.</w:t>
      </w:r>
      <w:r>
        <w:rPr>
          <w:rFonts w:ascii="宋体" w:eastAsia="宋体" w:hAnsi="宋体" w:cs="宋体"/>
          <w:bCs/>
          <w:kern w:val="0"/>
          <w:sz w:val="24"/>
        </w:rPr>
        <w:t>掌握艺术赏析和形象设计的基础知识和技巧，具有基本的节拍、节奏、旋律的听记能力，能进行相应的简谱视唱练耳训练，具有正确的审美观念，掌握正确的观察方法和绘画表现技法，具备生活化妆等形象设计操作技能</w:t>
      </w:r>
      <w:r>
        <w:rPr>
          <w:rFonts w:ascii="宋体" w:eastAsia="宋体" w:hAnsi="宋体" w:cs="宋体" w:hint="eastAsia"/>
          <w:bCs/>
          <w:kern w:val="0"/>
          <w:sz w:val="24"/>
        </w:rPr>
        <w:t>；</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bCs/>
          <w:kern w:val="0"/>
          <w:sz w:val="24"/>
        </w:rPr>
        <w:t>4.</w:t>
      </w:r>
      <w:r>
        <w:rPr>
          <w:rFonts w:ascii="宋体" w:eastAsia="宋体" w:hAnsi="宋体" w:cs="宋体"/>
          <w:bCs/>
          <w:kern w:val="0"/>
          <w:sz w:val="24"/>
        </w:rPr>
        <w:t>掌握服装表演和礼仪展示的基本知识和技能，能够结合服饰搭配技能与服装表演的知识进行</w:t>
      </w:r>
      <w:r>
        <w:rPr>
          <w:rFonts w:ascii="宋体" w:eastAsia="宋体" w:hAnsi="宋体" w:cs="宋体"/>
          <w:bCs/>
          <w:kern w:val="0"/>
          <w:sz w:val="24"/>
        </w:rPr>
        <w:t>T</w:t>
      </w:r>
      <w:r>
        <w:rPr>
          <w:rFonts w:ascii="宋体" w:eastAsia="宋体" w:hAnsi="宋体" w:cs="宋体"/>
          <w:bCs/>
          <w:kern w:val="0"/>
          <w:sz w:val="24"/>
        </w:rPr>
        <w:t>台表演和广告拍摄</w:t>
      </w:r>
      <w:r>
        <w:rPr>
          <w:rFonts w:ascii="宋体" w:eastAsia="宋体" w:hAnsi="宋体" w:cs="宋体"/>
          <w:bCs/>
          <w:kern w:val="0"/>
          <w:sz w:val="24"/>
        </w:rPr>
        <w:t>，能应用礼仪展示的相关知识应对各类场合的出席与服务工作</w:t>
      </w:r>
      <w:r>
        <w:rPr>
          <w:rFonts w:ascii="宋体" w:eastAsia="宋体" w:hAnsi="宋体" w:cs="宋体" w:hint="eastAsia"/>
          <w:bCs/>
          <w:kern w:val="0"/>
          <w:sz w:val="24"/>
        </w:rPr>
        <w:t>；</w:t>
      </w:r>
    </w:p>
    <w:p w:rsidR="00E91BE1" w:rsidRDefault="004978A8">
      <w:pPr>
        <w:spacing w:line="400" w:lineRule="exact"/>
        <w:ind w:firstLineChars="200" w:firstLine="480"/>
        <w:rPr>
          <w:rFonts w:ascii="宋体" w:eastAsia="宋体" w:hAnsi="宋体" w:cs="宋体"/>
          <w:bCs/>
          <w:kern w:val="0"/>
          <w:sz w:val="24"/>
        </w:rPr>
      </w:pPr>
      <w:r>
        <w:rPr>
          <w:rFonts w:ascii="宋体" w:eastAsia="宋体" w:hAnsi="宋体" w:cs="宋体"/>
          <w:bCs/>
          <w:kern w:val="0"/>
          <w:sz w:val="24"/>
        </w:rPr>
        <w:t>5.</w:t>
      </w:r>
      <w:r>
        <w:rPr>
          <w:rFonts w:ascii="宋体" w:eastAsia="宋体" w:hAnsi="宋体" w:cs="宋体"/>
          <w:bCs/>
          <w:kern w:val="0"/>
          <w:sz w:val="24"/>
        </w:rPr>
        <w:t>具有一定的音乐表现能力和良好的舞台表现能力。能顶岗完成各类演出和模特赛事的</w:t>
      </w:r>
      <w:r>
        <w:rPr>
          <w:rFonts w:ascii="宋体" w:eastAsia="宋体" w:hAnsi="宋体" w:cs="宋体"/>
          <w:bCs/>
          <w:kern w:val="0"/>
          <w:sz w:val="24"/>
        </w:rPr>
        <w:t>T</w:t>
      </w:r>
      <w:r>
        <w:rPr>
          <w:rFonts w:ascii="宋体" w:eastAsia="宋体" w:hAnsi="宋体" w:cs="宋体"/>
          <w:bCs/>
          <w:kern w:val="0"/>
          <w:sz w:val="24"/>
        </w:rPr>
        <w:t>台走秀，能胜任广告拍摄、商务礼仪等活动的要求</w:t>
      </w:r>
      <w:r>
        <w:rPr>
          <w:rFonts w:ascii="宋体" w:eastAsia="宋体" w:hAnsi="宋体" w:cs="宋体" w:hint="eastAsia"/>
          <w:bCs/>
          <w:kern w:val="0"/>
          <w:sz w:val="24"/>
        </w:rPr>
        <w:t>；</w:t>
      </w:r>
    </w:p>
    <w:p w:rsidR="00E91BE1" w:rsidRDefault="004978A8">
      <w:pPr>
        <w:spacing w:line="400" w:lineRule="exact"/>
        <w:ind w:firstLineChars="200" w:firstLine="480"/>
        <w:rPr>
          <w:rFonts w:ascii="宋体" w:eastAsia="宋体" w:hAnsi="宋体"/>
          <w:bCs/>
          <w:sz w:val="24"/>
        </w:rPr>
      </w:pPr>
      <w:r>
        <w:rPr>
          <w:rFonts w:ascii="宋体" w:eastAsia="宋体" w:hAnsi="宋体" w:cs="宋体"/>
          <w:bCs/>
          <w:kern w:val="0"/>
          <w:sz w:val="24"/>
        </w:rPr>
        <w:lastRenderedPageBreak/>
        <w:t>6.</w:t>
      </w:r>
      <w:r>
        <w:rPr>
          <w:rFonts w:ascii="宋体" w:eastAsia="宋体" w:hAnsi="宋体" w:cs="宋体"/>
          <w:bCs/>
          <w:kern w:val="0"/>
          <w:sz w:val="24"/>
        </w:rPr>
        <w:t>具备高尚的职业道德、良好的职业素养、严明的职业纪律以及终身学习的理念。</w:t>
      </w:r>
    </w:p>
    <w:p w:rsidR="00E91BE1" w:rsidRDefault="004978A8">
      <w:pPr>
        <w:widowControl/>
        <w:spacing w:line="400" w:lineRule="exact"/>
        <w:ind w:firstLineChars="200" w:firstLine="480"/>
        <w:rPr>
          <w:rFonts w:ascii="黑体" w:eastAsia="黑体" w:hAnsi="黑体" w:cs="Times New Roman"/>
          <w:sz w:val="24"/>
        </w:rPr>
      </w:pPr>
      <w:r>
        <w:rPr>
          <w:rFonts w:ascii="黑体" w:eastAsia="黑体" w:hAnsi="黑体" w:cs="Times New Roman" w:hint="eastAsia"/>
          <w:sz w:val="24"/>
        </w:rPr>
        <w:t>四、教学内容与要求</w:t>
      </w:r>
    </w:p>
    <w:p w:rsidR="00E91BE1" w:rsidRDefault="004978A8">
      <w:pPr>
        <w:widowControl/>
        <w:spacing w:line="400" w:lineRule="exact"/>
        <w:ind w:firstLineChars="200" w:firstLine="480"/>
        <w:rPr>
          <w:rFonts w:ascii="宋体" w:eastAsia="宋体" w:hAnsi="宋体" w:cs="Times New Roman"/>
          <w:sz w:val="24"/>
        </w:rPr>
      </w:pPr>
      <w:r>
        <w:rPr>
          <w:rFonts w:ascii="宋体" w:eastAsia="宋体" w:hAnsi="宋体" w:hint="eastAsia"/>
          <w:sz w:val="24"/>
        </w:rPr>
        <w:t>以学生综合职业能力发展为主线，遵循技术技能型人才成长规律，注重技能学习的通用性、专业性、发展性，将技能教学内容划分为通用技能、专项技能、岗位实践。</w:t>
      </w:r>
    </w:p>
    <w:p w:rsidR="00E91BE1" w:rsidRDefault="004978A8">
      <w:pPr>
        <w:widowControl/>
        <w:spacing w:line="400" w:lineRule="exact"/>
        <w:ind w:firstLineChars="200" w:firstLine="480"/>
        <w:rPr>
          <w:rFonts w:ascii="楷体" w:eastAsia="楷体" w:hAnsi="楷体" w:cs="宋体"/>
          <w:kern w:val="0"/>
          <w:sz w:val="24"/>
        </w:rPr>
      </w:pPr>
      <w:r>
        <w:rPr>
          <w:rFonts w:ascii="楷体" w:eastAsia="楷体" w:hAnsi="楷体" w:cs="宋体" w:hint="eastAsia"/>
          <w:kern w:val="0"/>
          <w:sz w:val="24"/>
        </w:rPr>
        <w:t>（一）技能教学要求</w:t>
      </w:r>
    </w:p>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通用技能</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01"/>
        <w:gridCol w:w="5722"/>
      </w:tblGrid>
      <w:tr w:rsidR="00E91BE1">
        <w:trPr>
          <w:jc w:val="center"/>
        </w:trPr>
        <w:tc>
          <w:tcPr>
            <w:tcW w:w="846"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序号</w:t>
            </w:r>
          </w:p>
        </w:tc>
        <w:tc>
          <w:tcPr>
            <w:tcW w:w="1701"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技能学习领域</w:t>
            </w:r>
          </w:p>
        </w:tc>
        <w:tc>
          <w:tcPr>
            <w:tcW w:w="5722"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主要教学内容与要求</w:t>
            </w:r>
          </w:p>
        </w:tc>
      </w:tr>
      <w:tr w:rsidR="00E91BE1">
        <w:trPr>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1</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艺术赏析</w:t>
            </w:r>
          </w:p>
        </w:tc>
        <w:tc>
          <w:tcPr>
            <w:tcW w:w="5722" w:type="dxa"/>
            <w:shd w:val="clear" w:color="auto" w:fill="auto"/>
            <w:vAlign w:val="center"/>
          </w:tcPr>
          <w:p w:rsidR="00E91BE1" w:rsidRDefault="004978A8">
            <w:pPr>
              <w:autoSpaceDE w:val="0"/>
              <w:autoSpaceDN w:val="0"/>
              <w:spacing w:line="240" w:lineRule="atLeast"/>
              <w:rPr>
                <w:rFonts w:ascii="宋体" w:eastAsia="宋体" w:hAnsi="宋体"/>
                <w:b/>
                <w:sz w:val="20"/>
                <w:szCs w:val="20"/>
              </w:rPr>
            </w:pPr>
            <w:r>
              <w:rPr>
                <w:rFonts w:ascii="宋体" w:eastAsia="宋体" w:hAnsi="宋体" w:hint="eastAsia"/>
                <w:b/>
                <w:sz w:val="20"/>
                <w:szCs w:val="20"/>
              </w:rPr>
              <w:t>音乐赏析</w:t>
            </w:r>
          </w:p>
          <w:p w:rsidR="00E91BE1" w:rsidRDefault="004978A8">
            <w:pPr>
              <w:topLinePunct/>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掌握音的产生及音的四种性质，会区分不同的音色和强弱对音乐表现的作用，能感受音乐的基本律动规律，跟上节奏，找准节拍重音；</w:t>
            </w:r>
          </w:p>
          <w:p w:rsidR="00E91BE1" w:rsidRDefault="004978A8">
            <w:pPr>
              <w:topLinePunct/>
              <w:spacing w:line="240" w:lineRule="atLeast"/>
              <w:rPr>
                <w:rFonts w:ascii="宋体" w:eastAsia="宋体" w:hAnsi="宋体"/>
                <w:sz w:val="20"/>
                <w:szCs w:val="20"/>
              </w:rPr>
            </w:pPr>
            <w:r>
              <w:rPr>
                <w:rFonts w:ascii="宋体" w:eastAsia="宋体" w:hAnsi="宋体" w:cs="宋体"/>
                <w:sz w:val="20"/>
                <w:szCs w:val="20"/>
              </w:rPr>
              <w:t>(2)</w:t>
            </w:r>
            <w:r>
              <w:rPr>
                <w:rFonts w:ascii="宋体" w:eastAsia="宋体" w:hAnsi="宋体" w:hint="eastAsia"/>
                <w:sz w:val="20"/>
                <w:szCs w:val="20"/>
              </w:rPr>
              <w:t>掌握乐音体系、音级、音列、音名、基本音级、变化音级的概念</w:t>
            </w:r>
            <w:r>
              <w:rPr>
                <w:rFonts w:ascii="宋体" w:eastAsia="宋体" w:hAnsi="宋体" w:hint="eastAsia"/>
                <w:sz w:val="20"/>
                <w:szCs w:val="20"/>
              </w:rPr>
              <w:t>，</w:t>
            </w:r>
            <w:r>
              <w:rPr>
                <w:rFonts w:ascii="宋体" w:eastAsia="宋体" w:hAnsi="宋体" w:hint="eastAsia"/>
                <w:sz w:val="20"/>
                <w:szCs w:val="20"/>
              </w:rPr>
              <w:t>具有区别并了解乐音、噪音的能力；</w:t>
            </w:r>
          </w:p>
          <w:p w:rsidR="00E91BE1" w:rsidRDefault="004978A8">
            <w:pPr>
              <w:autoSpaceDE w:val="0"/>
              <w:autoSpaceDN w:val="0"/>
              <w:spacing w:line="240" w:lineRule="atLeast"/>
              <w:jc w:val="lef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3)</w:t>
            </w:r>
            <w:r>
              <w:rPr>
                <w:rFonts w:ascii="宋体" w:eastAsia="宋体" w:hAnsi="宋体" w:hint="eastAsia"/>
                <w:sz w:val="20"/>
                <w:szCs w:val="20"/>
              </w:rPr>
              <w:t>掌握二四拍、四四拍、三四拍的常见节拍，能表现出节拍中的强弱关系；</w:t>
            </w:r>
          </w:p>
          <w:p w:rsidR="00E91BE1" w:rsidRDefault="004978A8">
            <w:pPr>
              <w:autoSpaceDE w:val="0"/>
              <w:autoSpaceDN w:val="0"/>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4)</w:t>
            </w:r>
            <w:r>
              <w:rPr>
                <w:rFonts w:ascii="宋体" w:eastAsia="宋体" w:hAnsi="宋体" w:hint="eastAsia"/>
                <w:sz w:val="20"/>
                <w:szCs w:val="20"/>
              </w:rPr>
              <w:t>熟练掌握基本节奏，能正确演唱均分节奏、附点节奏、</w:t>
            </w:r>
            <w:r>
              <w:rPr>
                <w:rFonts w:ascii="宋体" w:eastAsia="宋体" w:hAnsi="宋体"/>
                <w:sz w:val="20"/>
                <w:szCs w:val="20"/>
              </w:rPr>
              <w:t>切分</w:t>
            </w:r>
            <w:r>
              <w:rPr>
                <w:rFonts w:ascii="宋体" w:eastAsia="宋体" w:hAnsi="宋体" w:hint="eastAsia"/>
                <w:sz w:val="20"/>
                <w:szCs w:val="20"/>
              </w:rPr>
              <w:t>节奏、前十六后八、前八后十六</w:t>
            </w:r>
            <w:r>
              <w:rPr>
                <w:rFonts w:ascii="宋体" w:eastAsia="宋体" w:hAnsi="宋体"/>
                <w:sz w:val="20"/>
                <w:szCs w:val="20"/>
              </w:rPr>
              <w:t>等节奏</w:t>
            </w:r>
            <w:r>
              <w:rPr>
                <w:rFonts w:ascii="宋体" w:eastAsia="宋体" w:hAnsi="宋体" w:hint="eastAsia"/>
                <w:sz w:val="20"/>
                <w:szCs w:val="20"/>
              </w:rPr>
              <w:t>型的乐谱；</w:t>
            </w:r>
          </w:p>
          <w:p w:rsidR="00E91BE1" w:rsidRDefault="004978A8">
            <w:pPr>
              <w:topLinePunct/>
              <w:spacing w:line="240" w:lineRule="atLeast"/>
              <w:rPr>
                <w:rFonts w:ascii="宋体" w:eastAsia="宋体" w:hAnsi="宋体"/>
                <w:sz w:val="20"/>
                <w:szCs w:val="20"/>
              </w:rPr>
            </w:pPr>
            <w:r>
              <w:rPr>
                <w:rFonts w:ascii="宋体" w:eastAsia="宋体" w:hAnsi="宋体" w:hint="eastAsia"/>
                <w:sz w:val="20"/>
                <w:szCs w:val="20"/>
              </w:rPr>
              <w:t>(</w:t>
            </w:r>
            <w:r>
              <w:rPr>
                <w:rFonts w:ascii="宋体" w:eastAsia="宋体" w:hAnsi="宋体"/>
                <w:sz w:val="20"/>
                <w:szCs w:val="20"/>
              </w:rPr>
              <w:t>5)</w:t>
            </w:r>
            <w:r>
              <w:rPr>
                <w:rFonts w:ascii="宋体" w:eastAsia="宋体" w:hAnsi="宋体" w:hint="eastAsia"/>
                <w:sz w:val="20"/>
                <w:szCs w:val="20"/>
              </w:rPr>
              <w:t>会运用所学节奏、节拍的知识，提高音乐感受力和舞台的表现力，会区分不同节奏与节拍在服装表演中的作用，具</w:t>
            </w:r>
            <w:r>
              <w:rPr>
                <w:rFonts w:ascii="宋体" w:eastAsia="宋体" w:hAnsi="宋体"/>
                <w:sz w:val="20"/>
                <w:szCs w:val="20"/>
              </w:rPr>
              <w:t>有将音乐基础知识融入</w:t>
            </w:r>
            <w:r>
              <w:rPr>
                <w:rFonts w:ascii="宋体" w:eastAsia="宋体" w:hAnsi="宋体" w:hint="eastAsia"/>
                <w:sz w:val="20"/>
                <w:szCs w:val="20"/>
              </w:rPr>
              <w:t>服装表演</w:t>
            </w:r>
            <w:r>
              <w:rPr>
                <w:rFonts w:ascii="宋体" w:eastAsia="宋体" w:hAnsi="宋体"/>
                <w:sz w:val="20"/>
                <w:szCs w:val="20"/>
              </w:rPr>
              <w:t>的能力</w:t>
            </w:r>
            <w:r>
              <w:rPr>
                <w:rFonts w:ascii="宋体" w:eastAsia="宋体" w:hAnsi="宋体" w:hint="eastAsia"/>
                <w:sz w:val="20"/>
                <w:szCs w:val="20"/>
              </w:rPr>
              <w:t>。</w:t>
            </w:r>
          </w:p>
          <w:p w:rsidR="00E91BE1" w:rsidRDefault="004978A8">
            <w:pPr>
              <w:widowControl/>
              <w:spacing w:line="240" w:lineRule="atLeast"/>
              <w:ind w:left="201" w:hangingChars="100" w:hanging="201"/>
              <w:rPr>
                <w:rFonts w:ascii="宋体" w:eastAsia="宋体" w:hAnsi="宋体"/>
                <w:b/>
                <w:sz w:val="20"/>
                <w:szCs w:val="20"/>
              </w:rPr>
            </w:pPr>
            <w:r>
              <w:rPr>
                <w:rFonts w:ascii="宋体" w:eastAsia="宋体" w:hAnsi="宋体" w:hint="eastAsia"/>
                <w:b/>
                <w:sz w:val="20"/>
                <w:szCs w:val="20"/>
              </w:rPr>
              <w:t>服饰鉴赏</w:t>
            </w:r>
          </w:p>
          <w:p w:rsidR="00E91BE1" w:rsidRDefault="004978A8">
            <w:pPr>
              <w:widowControl/>
              <w:spacing w:line="240" w:lineRule="atLeast"/>
              <w:rPr>
                <w:rFonts w:ascii="宋体" w:eastAsia="宋体" w:hAnsi="宋体" w:cs="宋体"/>
                <w:sz w:val="20"/>
                <w:szCs w:val="20"/>
              </w:rPr>
            </w:pPr>
            <w:r>
              <w:rPr>
                <w:rFonts w:ascii="宋体" w:eastAsia="宋体" w:hAnsi="宋体" w:hint="eastAsia"/>
                <w:sz w:val="20"/>
                <w:szCs w:val="20"/>
              </w:rPr>
              <w:t>(1)</w:t>
            </w:r>
            <w:r>
              <w:rPr>
                <w:rFonts w:ascii="宋体" w:eastAsia="宋体" w:hAnsi="宋体" w:cs="宋体" w:hint="eastAsia"/>
                <w:sz w:val="20"/>
                <w:szCs w:val="20"/>
              </w:rPr>
              <w:t>掌握构成人们生活中服饰形象的诸多因素，会结合人这个主题，归纳设计出体现各类不同个性与风格的人与服饰协调的设计模式，达到初步鉴赏服饰的能力；</w:t>
            </w:r>
          </w:p>
          <w:p w:rsidR="00E91BE1" w:rsidRDefault="004978A8">
            <w:pPr>
              <w:spacing w:line="240" w:lineRule="atLeast"/>
              <w:rPr>
                <w:rFonts w:ascii="宋体" w:eastAsia="宋体" w:hAnsi="宋体" w:cs="宋体"/>
                <w:sz w:val="20"/>
                <w:szCs w:val="20"/>
              </w:rPr>
            </w:pPr>
            <w:r>
              <w:rPr>
                <w:rFonts w:ascii="宋体" w:eastAsia="宋体" w:hAnsi="宋体" w:cs="宋体"/>
                <w:sz w:val="20"/>
                <w:szCs w:val="20"/>
              </w:rPr>
              <w:t>(2)</w:t>
            </w:r>
            <w:r>
              <w:rPr>
                <w:rFonts w:ascii="宋体" w:eastAsia="宋体" w:hAnsi="宋体" w:cs="宋体" w:hint="eastAsia"/>
                <w:sz w:val="20"/>
                <w:szCs w:val="20"/>
              </w:rPr>
              <w:t>掌握服饰与人的相互关系及达到二者相互协调美的服饰形象设计规律，会根据人与服饰的特点进行合理的搭配，能做到整体的和谐统一；</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(3)</w:t>
            </w:r>
            <w:r>
              <w:rPr>
                <w:rFonts w:ascii="宋体" w:eastAsia="宋体" w:hAnsi="宋体" w:hint="eastAsia"/>
                <w:sz w:val="20"/>
                <w:szCs w:val="20"/>
              </w:rPr>
              <w:t>掌握简单的服装画绘画技巧，会应用绘画技巧表现出自己的设计理念；能够灵活运用表现服装设计及服饰搭配理念。</w:t>
            </w:r>
          </w:p>
        </w:tc>
      </w:tr>
      <w:tr w:rsidR="00E91BE1">
        <w:trPr>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2</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形</w:t>
            </w:r>
            <w:r>
              <w:rPr>
                <w:rFonts w:ascii="宋体" w:eastAsia="宋体" w:hAnsi="宋体" w:hint="eastAsia"/>
                <w:color w:val="000000" w:themeColor="text1"/>
                <w:sz w:val="20"/>
                <w:szCs w:val="20"/>
              </w:rPr>
              <w:t>体练习</w:t>
            </w:r>
          </w:p>
        </w:tc>
        <w:tc>
          <w:tcPr>
            <w:tcW w:w="5722" w:type="dxa"/>
            <w:shd w:val="clear" w:color="auto" w:fill="auto"/>
            <w:vAlign w:val="center"/>
          </w:tcPr>
          <w:p w:rsidR="00E91BE1" w:rsidRDefault="004978A8">
            <w:pPr>
              <w:spacing w:line="240" w:lineRule="atLeast"/>
              <w:rPr>
                <w:rFonts w:ascii="宋体" w:eastAsia="宋体" w:hAnsi="宋体"/>
                <w:b/>
                <w:sz w:val="20"/>
                <w:szCs w:val="20"/>
              </w:rPr>
            </w:pPr>
            <w:r>
              <w:rPr>
                <w:rFonts w:ascii="宋体" w:eastAsia="宋体" w:hAnsi="宋体" w:hint="eastAsia"/>
                <w:b/>
                <w:sz w:val="20"/>
                <w:szCs w:val="20"/>
              </w:rPr>
              <w:t>基本姿态练习</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掌握坐、立、行三种基本姿态正确练习方法，学会坐、立、行的规范动作，达到外在美和内在美的和谐统一；</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(2)</w:t>
            </w:r>
            <w:r>
              <w:rPr>
                <w:rFonts w:ascii="宋体" w:eastAsia="宋体" w:hAnsi="宋体" w:hint="eastAsia"/>
                <w:sz w:val="20"/>
                <w:szCs w:val="20"/>
              </w:rPr>
              <w:t>掌握纠正三姿不正的科学方法，学会有针对性的训练，能通过一定的训练改变诸多不良体态，如：斜肩、含胸、松垮、行走时屈膝晃体，步伐拖沓等。</w:t>
            </w:r>
          </w:p>
          <w:p w:rsidR="00E91BE1" w:rsidRDefault="004978A8">
            <w:pPr>
              <w:spacing w:line="240" w:lineRule="atLeast"/>
              <w:rPr>
                <w:rFonts w:ascii="宋体" w:eastAsia="宋体" w:hAnsi="宋体"/>
                <w:b/>
                <w:sz w:val="20"/>
                <w:szCs w:val="20"/>
              </w:rPr>
            </w:pPr>
            <w:r>
              <w:rPr>
                <w:rFonts w:ascii="宋体" w:eastAsia="宋体" w:hAnsi="宋体" w:hint="eastAsia"/>
                <w:b/>
                <w:sz w:val="20"/>
                <w:szCs w:val="20"/>
              </w:rPr>
              <w:t>基本素质训练</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掌握肩、胸、腰、腹、腿等部位训练的方法，学会结合自身状况有针对性的训练，达到提高人体的支撑能力和柔韧性；</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(2)</w:t>
            </w:r>
            <w:r>
              <w:rPr>
                <w:rFonts w:ascii="宋体" w:eastAsia="宋体" w:hAnsi="宋体" w:hint="eastAsia"/>
                <w:sz w:val="20"/>
                <w:szCs w:val="20"/>
              </w:rPr>
              <w:t>掌握单人练习和双人配合练习两种形式的技巧，学会手位、脚位和组合训练的要点，达到提高身体柔韧性、协调性和节奏感</w:t>
            </w:r>
            <w:r>
              <w:rPr>
                <w:rFonts w:ascii="宋体" w:eastAsia="宋体" w:hAnsi="宋体" w:hint="eastAsia"/>
                <w:sz w:val="20"/>
                <w:szCs w:val="20"/>
              </w:rPr>
              <w:lastRenderedPageBreak/>
              <w:t>的目的并能塑造出优雅的体形。</w:t>
            </w:r>
          </w:p>
          <w:p w:rsidR="00E91BE1" w:rsidRDefault="004978A8">
            <w:pPr>
              <w:spacing w:line="240" w:lineRule="atLeast"/>
              <w:rPr>
                <w:rFonts w:ascii="宋体" w:eastAsia="宋体" w:hAnsi="宋体"/>
                <w:b/>
                <w:sz w:val="20"/>
                <w:szCs w:val="20"/>
              </w:rPr>
            </w:pPr>
            <w:r>
              <w:rPr>
                <w:rFonts w:ascii="宋体" w:eastAsia="宋体" w:hAnsi="宋体" w:hint="eastAsia"/>
                <w:b/>
                <w:sz w:val="20"/>
                <w:szCs w:val="20"/>
              </w:rPr>
              <w:t>基本形态控制练习</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掌握徒手、把杆、双人姿态的形态训练方法，会基本的形体姿态操，能改变身体形态的原始状态，逐步形成正确的站姿、坐姿、走姿，提高形体动作的灵活性；</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(2)</w:t>
            </w:r>
            <w:r>
              <w:rPr>
                <w:rFonts w:ascii="宋体" w:eastAsia="宋体" w:hAnsi="宋体" w:hint="eastAsia"/>
                <w:sz w:val="20"/>
                <w:szCs w:val="20"/>
              </w:rPr>
              <w:t>在掌握基本形态的基础上结合瑜伽、普拉提进行综合性的组合练习，会将音乐、舞蹈等知识融入其中，提高节奏感、音乐的表现能力和形体的表达能力，能提高和改善人体形态控制能力，达到陶冶情操，培养风度和美的感受</w:t>
            </w:r>
            <w:r>
              <w:rPr>
                <w:rFonts w:ascii="宋体" w:eastAsia="宋体" w:hAnsi="宋体" w:hint="eastAsia"/>
                <w:sz w:val="20"/>
                <w:szCs w:val="20"/>
              </w:rPr>
              <w:t>目的，促进优美形态的形成。</w:t>
            </w:r>
          </w:p>
        </w:tc>
      </w:tr>
      <w:tr w:rsidR="00E91BE1">
        <w:trPr>
          <w:trHeight w:val="1649"/>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lastRenderedPageBreak/>
              <w:t>3</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服装表演</w:t>
            </w:r>
          </w:p>
        </w:tc>
        <w:tc>
          <w:tcPr>
            <w:tcW w:w="5722" w:type="dxa"/>
            <w:shd w:val="clear" w:color="auto" w:fill="auto"/>
            <w:vAlign w:val="center"/>
          </w:tcPr>
          <w:p w:rsidR="00E91BE1" w:rsidRDefault="004978A8">
            <w:pPr>
              <w:spacing w:line="240" w:lineRule="atLeast"/>
              <w:rPr>
                <w:rFonts w:ascii="宋体" w:eastAsia="宋体" w:hAnsi="宋体"/>
                <w:b/>
                <w:sz w:val="20"/>
                <w:szCs w:val="20"/>
              </w:rPr>
            </w:pPr>
            <w:r>
              <w:rPr>
                <w:rFonts w:ascii="宋体" w:eastAsia="宋体" w:hAnsi="宋体" w:hint="eastAsia"/>
                <w:b/>
                <w:sz w:val="20"/>
                <w:szCs w:val="20"/>
              </w:rPr>
              <w:t>站立姿态</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(1)</w:t>
            </w:r>
            <w:r>
              <w:rPr>
                <w:rFonts w:ascii="宋体" w:eastAsia="宋体" w:hAnsi="宋体" w:hint="eastAsia"/>
              </w:rPr>
              <w:t>男模</w:t>
            </w:r>
            <w:r w:rsidR="00707ED2">
              <w:rPr>
                <w:rFonts w:ascii="宋体" w:eastAsia="宋体" w:hAnsi="宋体" w:hint="eastAsia"/>
              </w:rPr>
              <w:t>：</w:t>
            </w:r>
            <w:r>
              <w:rPr>
                <w:rFonts w:ascii="宋体" w:eastAsia="宋体" w:hAnsi="宋体" w:hint="eastAsia"/>
              </w:rPr>
              <w:t>掌握基本站姿、严肃站姿、挺拔站姿、优雅站姿和休闲站姿这五种基本站姿，会各种站姿之间的自然转换，能熟练运用到舞台表演和平面拍摄中；</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(2)</w:t>
            </w:r>
            <w:r>
              <w:rPr>
                <w:rFonts w:ascii="宋体" w:eastAsia="宋体" w:hAnsi="宋体" w:hint="eastAsia"/>
              </w:rPr>
              <w:t>女模</w:t>
            </w:r>
            <w:r w:rsidR="00707ED2">
              <w:rPr>
                <w:rFonts w:ascii="宋体" w:eastAsia="宋体" w:hAnsi="宋体" w:hint="eastAsia"/>
              </w:rPr>
              <w:t>：</w:t>
            </w:r>
            <w:r>
              <w:rPr>
                <w:rFonts w:ascii="宋体" w:eastAsia="宋体" w:hAnsi="宋体" w:hint="eastAsia"/>
              </w:rPr>
              <w:t>掌握典雅站姿、礼仪性站姿、优雅休闲式站姿、严肃站姿和开放式站姿这五种基本站姿，会各种站姿之间的自然转换，能熟练运用到舞台表演和平面拍摄中。</w:t>
            </w:r>
          </w:p>
          <w:p w:rsidR="00E91BE1" w:rsidRDefault="004978A8">
            <w:pPr>
              <w:spacing w:line="240" w:lineRule="atLeast"/>
              <w:rPr>
                <w:rFonts w:ascii="宋体" w:eastAsia="宋体" w:hAnsi="宋体"/>
                <w:b/>
                <w:sz w:val="20"/>
                <w:szCs w:val="20"/>
              </w:rPr>
            </w:pPr>
            <w:r>
              <w:rPr>
                <w:rFonts w:ascii="宋体" w:eastAsia="宋体" w:hAnsi="宋体" w:hint="eastAsia"/>
                <w:b/>
                <w:sz w:val="20"/>
                <w:szCs w:val="20"/>
              </w:rPr>
              <w:t>步态与转身</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(1)</w:t>
            </w:r>
            <w:r>
              <w:rPr>
                <w:rFonts w:ascii="宋体" w:eastAsia="宋体" w:hAnsi="宋体" w:hint="eastAsia"/>
              </w:rPr>
              <w:t>掌握优雅的猫步和休闲的猫步以及跑跳步（女）的</w:t>
            </w:r>
            <w:r>
              <w:rPr>
                <w:rFonts w:ascii="宋体" w:eastAsia="宋体" w:hAnsi="宋体" w:hint="eastAsia"/>
              </w:rPr>
              <w:t>T</w:t>
            </w:r>
            <w:r>
              <w:rPr>
                <w:rFonts w:ascii="宋体" w:eastAsia="宋体" w:hAnsi="宋体" w:hint="eastAsia"/>
              </w:rPr>
              <w:t>台行走技巧，会根据不同的服饰与主题选择适合的步态，能熟练地将猫步应用到</w:t>
            </w:r>
            <w:r>
              <w:rPr>
                <w:rFonts w:ascii="宋体" w:eastAsia="宋体" w:hAnsi="宋体" w:hint="eastAsia"/>
              </w:rPr>
              <w:t>T</w:t>
            </w:r>
            <w:r>
              <w:rPr>
                <w:rFonts w:ascii="宋体" w:eastAsia="宋体" w:hAnsi="宋体" w:hint="eastAsia"/>
              </w:rPr>
              <w:t>台行走中且步态自然；</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(2)</w:t>
            </w:r>
            <w:r>
              <w:rPr>
                <w:rFonts w:ascii="宋体" w:eastAsia="宋体" w:hAnsi="宋体" w:hint="eastAsia"/>
              </w:rPr>
              <w:t>掌握服装表演基本的转身方法，会根据服饰特点选择相应的转身方式，达到贴合主题，突出服饰特点的展示目的。</w:t>
            </w:r>
          </w:p>
          <w:p w:rsidR="00E91BE1" w:rsidRDefault="004978A8">
            <w:pPr>
              <w:spacing w:line="240" w:lineRule="atLeast"/>
              <w:rPr>
                <w:rFonts w:ascii="宋体" w:eastAsia="宋体" w:hAnsi="宋体"/>
                <w:b/>
                <w:sz w:val="20"/>
                <w:szCs w:val="20"/>
              </w:rPr>
            </w:pPr>
            <w:r>
              <w:rPr>
                <w:rFonts w:ascii="宋体" w:eastAsia="宋体" w:hAnsi="宋体" w:hint="eastAsia"/>
                <w:b/>
                <w:sz w:val="20"/>
                <w:szCs w:val="20"/>
              </w:rPr>
              <w:t>台步</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(1)</w:t>
            </w:r>
            <w:r>
              <w:rPr>
                <w:rFonts w:ascii="宋体" w:eastAsia="宋体" w:hAnsi="宋体" w:hint="eastAsia"/>
              </w:rPr>
              <w:t>泳装训练：掌握泳装的台步行走技巧，台步轻松活泼、富有韵律，会在泳装表演中适当发挥，加入跑跳步等活泼因素，能让充满活力的细胞自然焕发；</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(2)</w:t>
            </w:r>
            <w:r>
              <w:rPr>
                <w:rFonts w:ascii="宋体" w:eastAsia="宋体" w:hAnsi="宋体" w:hint="eastAsia"/>
              </w:rPr>
              <w:t>便装训练：掌握便装展示的基本步伐，台步步态端正、平稳、干练、扎实有力度，会在表演中通过步伐表现出便装的自信、从容，能够以自然轻松的方式展示出便装的内涵；</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rPr>
            </w:pPr>
            <w:r>
              <w:rPr>
                <w:rFonts w:ascii="宋体" w:eastAsia="宋体" w:hAnsi="宋体" w:hint="eastAsia"/>
              </w:rPr>
              <w:t>(3)</w:t>
            </w:r>
            <w:r>
              <w:rPr>
                <w:rFonts w:ascii="宋体" w:eastAsia="宋体" w:hAnsi="宋体" w:hint="eastAsia"/>
              </w:rPr>
              <w:t>礼服训练：掌握礼服展示的基本步伐，会以舒缓优美的步伐表现出女性的高贵优雅与男性的沉稳，能处理好缀地长裙的裙摆问题（女）。</w:t>
            </w:r>
          </w:p>
        </w:tc>
      </w:tr>
      <w:tr w:rsidR="00E91BE1">
        <w:trPr>
          <w:trHeight w:val="1649"/>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4</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形象设计</w:t>
            </w:r>
          </w:p>
        </w:tc>
        <w:tc>
          <w:tcPr>
            <w:tcW w:w="5722" w:type="dxa"/>
            <w:shd w:val="clear" w:color="auto" w:fill="auto"/>
            <w:vAlign w:val="center"/>
          </w:tcPr>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肤色的修饰技艺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(1)</w:t>
            </w:r>
            <w:r>
              <w:rPr>
                <w:rFonts w:ascii="宋体" w:eastAsia="宋体" w:hAnsi="宋体" w:cs="Arial Unicode MS" w:hint="eastAsia"/>
                <w:kern w:val="0"/>
                <w:sz w:val="20"/>
                <w:szCs w:val="20"/>
              </w:rPr>
              <w:t>熟练掌握涂抹粉底的三种手法：（印按法、点拍法、平涂法）的操作，能达到面部肤色自然，厚薄均匀；</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(2)</w:t>
            </w:r>
            <w:r>
              <w:rPr>
                <w:rFonts w:ascii="宋体" w:eastAsia="宋体" w:hAnsi="宋体" w:cs="Arial Unicode MS" w:hint="eastAsia"/>
                <w:kern w:val="0"/>
                <w:sz w:val="20"/>
                <w:szCs w:val="20"/>
              </w:rPr>
              <w:t>熟练掌握肤色修饰中基础色、高光色、阴影色的运用，能够使面部体现立体感；</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(3)</w:t>
            </w:r>
            <w:r>
              <w:rPr>
                <w:rFonts w:ascii="宋体" w:eastAsia="宋体" w:hAnsi="宋体" w:cs="Arial Unicode MS" w:hint="eastAsia"/>
                <w:kern w:val="0"/>
                <w:sz w:val="20"/>
                <w:szCs w:val="20"/>
              </w:rPr>
              <w:t>熟练掌握定妆的技法，粉量要少，做到轻轻按压固定妆面，无余粉；</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(4)</w:t>
            </w:r>
            <w:r>
              <w:rPr>
                <w:rFonts w:ascii="宋体" w:eastAsia="宋体" w:hAnsi="宋体" w:cs="Arial Unicode MS" w:hint="eastAsia"/>
                <w:kern w:val="0"/>
                <w:sz w:val="20"/>
                <w:szCs w:val="20"/>
              </w:rPr>
              <w:t>会区分长脸型、圆脸型、方型脸、菱形脸等脸型并进行肤色修饰，能够通过肤色修饰合理调整脸型。</w:t>
            </w:r>
          </w:p>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眉的修饰技艺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(1)</w:t>
            </w:r>
            <w:r>
              <w:rPr>
                <w:rFonts w:ascii="宋体" w:eastAsia="宋体" w:hAnsi="宋体" w:cs="Arial Unicode MS" w:hint="eastAsia"/>
                <w:kern w:val="0"/>
                <w:sz w:val="20"/>
                <w:szCs w:val="20"/>
              </w:rPr>
              <w:t>熟练掌握修眉的技法（修剪法、拔眉法、剃眉法）；能够通过修眉使眉型美观，无杂乱眉毛；</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lastRenderedPageBreak/>
              <w:t>(2)</w:t>
            </w:r>
            <w:r>
              <w:rPr>
                <w:rFonts w:ascii="宋体" w:eastAsia="宋体" w:hAnsi="宋体" w:cs="Arial Unicode MS" w:hint="eastAsia"/>
                <w:kern w:val="0"/>
                <w:sz w:val="20"/>
                <w:szCs w:val="20"/>
              </w:rPr>
              <w:t>熟练掌握剃眉法的操作，在操作时眉刀与皮肤呈现的角度为</w:t>
            </w:r>
            <w:r>
              <w:rPr>
                <w:rFonts w:ascii="宋体" w:eastAsia="宋体" w:hAnsi="宋体" w:cs="Arial Unicode MS" w:hint="eastAsia"/>
                <w:kern w:val="0"/>
                <w:sz w:val="20"/>
                <w:szCs w:val="20"/>
              </w:rPr>
              <w:t>45</w:t>
            </w:r>
            <w:r>
              <w:rPr>
                <w:rFonts w:ascii="宋体" w:eastAsia="宋体" w:hAnsi="宋体" w:cs="Arial Unicode MS" w:hint="eastAsia"/>
                <w:kern w:val="0"/>
                <w:sz w:val="20"/>
                <w:szCs w:val="20"/>
              </w:rPr>
              <w:t>度操作；</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(3)</w:t>
            </w:r>
            <w:r>
              <w:rPr>
                <w:rFonts w:ascii="宋体" w:eastAsia="宋体" w:hAnsi="宋体" w:cs="Arial Unicode MS" w:hint="eastAsia"/>
                <w:kern w:val="0"/>
                <w:sz w:val="20"/>
                <w:szCs w:val="20"/>
              </w:rPr>
              <w:t>熟练掌握画眉时持笔的手法“紧拿轻画”操作；</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(4)</w:t>
            </w:r>
            <w:r>
              <w:rPr>
                <w:rFonts w:ascii="宋体" w:eastAsia="宋体" w:hAnsi="宋体" w:cs="Arial Unicode MS" w:hint="eastAsia"/>
                <w:kern w:val="0"/>
                <w:sz w:val="20"/>
                <w:szCs w:val="20"/>
              </w:rPr>
              <w:t>熟练掌握标准眉的定位法，能快速找到眉头、眉峰、眉尾的准确位置；</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kern w:val="0"/>
                <w:sz w:val="20"/>
                <w:szCs w:val="20"/>
              </w:rPr>
              <w:t>(5)</w:t>
            </w:r>
            <w:r>
              <w:rPr>
                <w:rFonts w:ascii="宋体" w:eastAsia="宋体" w:hAnsi="宋体" w:cs="Arial Unicode MS" w:hint="eastAsia"/>
                <w:kern w:val="0"/>
                <w:sz w:val="20"/>
                <w:szCs w:val="20"/>
              </w:rPr>
              <w:t>熟练掌握画眉的细条描绘法，能做到眉毛的描画“下线直，上线圆，中间深，两头浅”；</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(6)</w:t>
            </w:r>
            <w:r>
              <w:rPr>
                <w:rFonts w:ascii="宋体" w:eastAsia="宋体" w:hAnsi="宋体" w:cs="Arial Unicode MS" w:hint="eastAsia"/>
                <w:kern w:val="0"/>
                <w:sz w:val="20"/>
                <w:szCs w:val="20"/>
              </w:rPr>
              <w:t>能依据真人眉型特点进行眉毛的修剪及描画。</w:t>
            </w:r>
          </w:p>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眼睛的修饰技艺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(1)</w:t>
            </w:r>
            <w:r>
              <w:rPr>
                <w:rFonts w:ascii="宋体" w:eastAsia="宋体" w:hAnsi="宋体" w:cs="Arial Unicode MS" w:hint="eastAsia"/>
                <w:kern w:val="0"/>
                <w:sz w:val="20"/>
                <w:szCs w:val="20"/>
              </w:rPr>
              <w:t>熟练掌握眼影的排列技法（横向排列法、纵向排列法、结构晕染法），会进行眼妆的色彩位置排列；</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(2)</w:t>
            </w:r>
            <w:r>
              <w:rPr>
                <w:rFonts w:ascii="宋体" w:eastAsia="宋体" w:hAnsi="宋体" w:cs="Arial Unicode MS" w:hint="eastAsia"/>
                <w:kern w:val="0"/>
                <w:sz w:val="20"/>
                <w:szCs w:val="20"/>
              </w:rPr>
              <w:t>熟练掌握睫毛线的标准位置，能在真人眼部进行睫毛线的描画；</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(3)</w:t>
            </w:r>
            <w:r>
              <w:rPr>
                <w:rFonts w:ascii="宋体" w:eastAsia="宋体" w:hAnsi="宋体" w:cs="Arial Unicode MS" w:hint="eastAsia"/>
                <w:kern w:val="0"/>
                <w:sz w:val="20"/>
                <w:szCs w:val="20"/>
              </w:rPr>
              <w:t>熟练掌握夹睫毛的技法，分三段式夹（夹睫毛根部、睫毛中部、睫毛尾部），能使睫毛夹的卷度自然；</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(4)</w:t>
            </w:r>
            <w:r>
              <w:rPr>
                <w:rFonts w:ascii="宋体" w:eastAsia="宋体" w:hAnsi="宋体" w:cs="Arial Unicode MS" w:hint="eastAsia"/>
                <w:kern w:val="0"/>
                <w:sz w:val="20"/>
                <w:szCs w:val="20"/>
              </w:rPr>
              <w:t>熟练掌握涂睫毛的技法，掌握“</w:t>
            </w:r>
            <w:r>
              <w:rPr>
                <w:rFonts w:ascii="宋体" w:eastAsia="宋体" w:hAnsi="宋体" w:cs="Arial Unicode MS" w:hint="eastAsia"/>
                <w:kern w:val="0"/>
                <w:sz w:val="20"/>
                <w:szCs w:val="20"/>
              </w:rPr>
              <w:t>Z</w:t>
            </w:r>
            <w:r>
              <w:rPr>
                <w:rFonts w:ascii="宋体" w:eastAsia="宋体" w:hAnsi="宋体" w:cs="Arial Unicode MS" w:hint="eastAsia"/>
                <w:kern w:val="0"/>
                <w:sz w:val="20"/>
                <w:szCs w:val="20"/>
              </w:rPr>
              <w:t>”字型涂睫毛方法进行操作，达到睫毛根根分别，自然卷曲弧度；</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(5)</w:t>
            </w:r>
            <w:r>
              <w:rPr>
                <w:rFonts w:ascii="宋体" w:eastAsia="宋体" w:hAnsi="宋体" w:cs="Arial Unicode MS" w:hint="eastAsia"/>
                <w:kern w:val="0"/>
                <w:sz w:val="20"/>
                <w:szCs w:val="20"/>
              </w:rPr>
              <w:t>能在真人眼部进行涂夹睫毛与粘假睫毛的操作。</w:t>
            </w:r>
          </w:p>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面色的修饰技艺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(1)</w:t>
            </w:r>
            <w:r>
              <w:rPr>
                <w:rFonts w:ascii="宋体" w:eastAsia="宋体" w:hAnsi="宋体" w:cs="Arial Unicode MS" w:hint="eastAsia"/>
                <w:kern w:val="0"/>
                <w:sz w:val="20"/>
                <w:szCs w:val="20"/>
              </w:rPr>
              <w:t>熟练掌握颊红的晕染技法（圈式晕染法、斜向晕染法），能达到晕染自然，无色块；</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(2)</w:t>
            </w:r>
            <w:r>
              <w:rPr>
                <w:rFonts w:ascii="宋体" w:eastAsia="宋体" w:hAnsi="宋体" w:cs="Arial Unicode MS" w:hint="eastAsia"/>
                <w:kern w:val="0"/>
                <w:sz w:val="20"/>
                <w:szCs w:val="20"/>
              </w:rPr>
              <w:t>能根据各种脸型找到合适的晕染位置进行颊红晕染。</w:t>
            </w:r>
          </w:p>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鼻型的修饰技艺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熟练掌握鼻型修饰技法，鼻部侧影及鼻部高光修饰自然，无色块，能够达到鼻部修饰明暗过度衔接自然。</w:t>
            </w:r>
          </w:p>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唇的修饰技艺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熟练掌握标准唇的定位技法，能够进行各种唇型的修饰，能够达到唇型、色彩饱满、唇色无外溢，体现唇的立体感。</w:t>
            </w:r>
          </w:p>
          <w:p w:rsidR="00E91BE1" w:rsidRDefault="004978A8">
            <w:pPr>
              <w:spacing w:line="240" w:lineRule="atLeast"/>
              <w:jc w:val="left"/>
              <w:rPr>
                <w:rFonts w:ascii="宋体" w:eastAsia="宋体" w:hAnsi="宋体"/>
                <w:b/>
                <w:sz w:val="20"/>
                <w:szCs w:val="20"/>
              </w:rPr>
            </w:pPr>
            <w:r>
              <w:rPr>
                <w:rFonts w:ascii="宋体" w:eastAsia="宋体" w:hAnsi="宋体" w:hint="eastAsia"/>
                <w:b/>
                <w:sz w:val="20"/>
                <w:szCs w:val="20"/>
              </w:rPr>
              <w:t>化妆造型技艺</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(1)</w:t>
            </w:r>
            <w:r>
              <w:rPr>
                <w:rFonts w:ascii="宋体" w:eastAsia="宋体" w:hAnsi="宋体" w:cs="Arial Unicode MS" w:hint="eastAsia"/>
                <w:kern w:val="0"/>
                <w:sz w:val="20"/>
                <w:szCs w:val="20"/>
              </w:rPr>
              <w:t>能够运用化妆各步骤的修饰技艺完成化妆对象的新娘化妆造型与晚宴化妆造型，能到达造型实用、美观；</w:t>
            </w:r>
          </w:p>
          <w:p w:rsidR="00E91BE1" w:rsidRDefault="004978A8">
            <w:pPr>
              <w:spacing w:line="240" w:lineRule="atLeast"/>
              <w:jc w:val="left"/>
              <w:rPr>
                <w:rFonts w:ascii="宋体" w:eastAsia="宋体" w:hAnsi="宋体" w:cs="Arial Unicode MS"/>
                <w:kern w:val="0"/>
                <w:sz w:val="20"/>
                <w:szCs w:val="20"/>
              </w:rPr>
            </w:pPr>
            <w:r>
              <w:rPr>
                <w:rFonts w:ascii="宋体" w:eastAsia="宋体" w:hAnsi="宋体" w:cs="Arial Unicode MS" w:hint="eastAsia"/>
                <w:kern w:val="0"/>
                <w:sz w:val="20"/>
                <w:szCs w:val="20"/>
              </w:rPr>
              <w:t>(2)</w:t>
            </w:r>
            <w:r>
              <w:rPr>
                <w:rFonts w:ascii="宋体" w:eastAsia="宋体" w:hAnsi="宋体" w:cs="Arial Unicode MS" w:hint="eastAsia"/>
                <w:kern w:val="0"/>
                <w:sz w:val="20"/>
                <w:szCs w:val="20"/>
              </w:rPr>
              <w:t>能够进行新娘妆、晚宴妆的常用发型与服饰搭配，</w:t>
            </w:r>
            <w:r>
              <w:rPr>
                <w:rFonts w:ascii="宋体" w:eastAsia="宋体" w:hAnsi="宋体" w:hint="eastAsia"/>
                <w:sz w:val="20"/>
                <w:szCs w:val="20"/>
              </w:rPr>
              <w:t>能到达整体造型效果好、符合主题。</w:t>
            </w:r>
          </w:p>
        </w:tc>
      </w:tr>
    </w:tbl>
    <w:p w:rsidR="00E91BE1" w:rsidRDefault="004978A8">
      <w:pPr>
        <w:widowControl/>
        <w:ind w:firstLineChars="200" w:firstLine="480"/>
        <w:rPr>
          <w:rFonts w:ascii="宋体" w:eastAsia="宋体" w:hAnsi="宋体" w:cs="宋体"/>
          <w:kern w:val="0"/>
          <w:sz w:val="24"/>
        </w:rPr>
      </w:pPr>
      <w:r>
        <w:rPr>
          <w:rFonts w:ascii="宋体" w:eastAsia="宋体" w:hAnsi="宋体" w:cs="宋体" w:hint="eastAsia"/>
          <w:kern w:val="0"/>
          <w:sz w:val="24"/>
        </w:rPr>
        <w:lastRenderedPageBreak/>
        <w:t>2.</w:t>
      </w:r>
      <w:r>
        <w:rPr>
          <w:rFonts w:ascii="宋体" w:eastAsia="宋体" w:hAnsi="宋体" w:cs="宋体" w:hint="eastAsia"/>
          <w:kern w:val="0"/>
          <w:sz w:val="24"/>
        </w:rPr>
        <w:t>专项技能</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01"/>
        <w:gridCol w:w="5726"/>
      </w:tblGrid>
      <w:tr w:rsidR="00E91BE1">
        <w:trPr>
          <w:trHeight w:val="20"/>
          <w:jc w:val="center"/>
        </w:trPr>
        <w:tc>
          <w:tcPr>
            <w:tcW w:w="846"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序号</w:t>
            </w:r>
          </w:p>
        </w:tc>
        <w:tc>
          <w:tcPr>
            <w:tcW w:w="1701"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技能学习领域</w:t>
            </w:r>
          </w:p>
        </w:tc>
        <w:tc>
          <w:tcPr>
            <w:tcW w:w="5726"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主要教学内容与要求</w:t>
            </w:r>
          </w:p>
        </w:tc>
      </w:tr>
      <w:tr w:rsidR="00E91BE1">
        <w:trPr>
          <w:trHeight w:val="20"/>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1</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服装展演</w:t>
            </w:r>
          </w:p>
        </w:tc>
        <w:tc>
          <w:tcPr>
            <w:tcW w:w="5726" w:type="dxa"/>
            <w:shd w:val="clear" w:color="auto" w:fill="auto"/>
            <w:vAlign w:val="center"/>
          </w:tcPr>
          <w:p w:rsidR="00E91BE1" w:rsidRDefault="004978A8">
            <w:pPr>
              <w:spacing w:line="240" w:lineRule="atLeast"/>
              <w:rPr>
                <w:rFonts w:ascii="宋体" w:eastAsia="宋体" w:hAnsi="宋体"/>
                <w:b/>
                <w:sz w:val="20"/>
                <w:szCs w:val="20"/>
              </w:rPr>
            </w:pPr>
            <w:r>
              <w:rPr>
                <w:rFonts w:ascii="宋体" w:eastAsia="宋体" w:hAnsi="宋体" w:hint="eastAsia"/>
                <w:b/>
                <w:sz w:val="20"/>
                <w:szCs w:val="20"/>
              </w:rPr>
              <w:t>服饰搭配</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掌握服装色彩与人体的关系以及色彩搭配技巧，会根据个人特点选择相应色系的服装，达到服饰与人体的完美结合；</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(2)</w:t>
            </w:r>
            <w:r>
              <w:rPr>
                <w:rFonts w:ascii="宋体" w:eastAsia="宋体" w:hAnsi="宋体" w:hint="eastAsia"/>
                <w:sz w:val="20"/>
                <w:szCs w:val="20"/>
              </w:rPr>
              <w:t>掌握各种服装材质的质地与着装效果的关系，会领悟材质搭配运用技巧，能将着装效果与材质质地较好的统一起来；</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(3)</w:t>
            </w:r>
            <w:r>
              <w:rPr>
                <w:rFonts w:ascii="宋体" w:eastAsia="宋体" w:hAnsi="宋体" w:hint="eastAsia"/>
                <w:sz w:val="20"/>
                <w:szCs w:val="20"/>
              </w:rPr>
              <w:t>掌握服装廓形与结构的关系，会不同款式服装的搭配技巧，能正确的进行服装的搭配；</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(4)</w:t>
            </w:r>
            <w:r>
              <w:rPr>
                <w:rFonts w:ascii="宋体" w:eastAsia="宋体" w:hAnsi="宋体" w:hint="eastAsia"/>
                <w:sz w:val="20"/>
                <w:szCs w:val="20"/>
              </w:rPr>
              <w:t>掌握各种服装服饰风格的特点，会将服饰风格与个人特点相结合，达到服饰风格与彰显个性相得益彰的效果；</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lastRenderedPageBreak/>
              <w:t>(5)</w:t>
            </w:r>
            <w:r>
              <w:rPr>
                <w:rFonts w:ascii="宋体" w:eastAsia="宋体" w:hAnsi="宋体" w:hint="eastAsia"/>
                <w:sz w:val="20"/>
                <w:szCs w:val="20"/>
              </w:rPr>
              <w:t>掌握服饰搭配技巧，会结合各项服装基础知识与人体结构特点，分析服装服饰与人体之间的关系，能避免出现服饰搭配的一些常识性错误，正确的进行服饰搭配。</w:t>
            </w:r>
          </w:p>
          <w:p w:rsidR="00E91BE1" w:rsidRDefault="004978A8">
            <w:pPr>
              <w:spacing w:line="240" w:lineRule="atLeast"/>
              <w:rPr>
                <w:rFonts w:ascii="宋体" w:eastAsia="宋体" w:hAnsi="宋体" w:cs="Arial Unicode MS"/>
                <w:b/>
                <w:kern w:val="0"/>
                <w:sz w:val="20"/>
                <w:szCs w:val="20"/>
              </w:rPr>
            </w:pPr>
            <w:r>
              <w:rPr>
                <w:rFonts w:ascii="宋体" w:eastAsia="宋体" w:hAnsi="宋体" w:cs="Arial Unicode MS" w:hint="eastAsia"/>
                <w:b/>
                <w:kern w:val="0"/>
                <w:sz w:val="20"/>
                <w:szCs w:val="20"/>
              </w:rPr>
              <w:t>广告影视表演</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hint="eastAsia"/>
                <w:sz w:val="20"/>
                <w:szCs w:val="20"/>
              </w:rPr>
              <w:t>掌握广告人物形象塑造的基本方法，会根据商品所特有的品质与消费者实际生活的关系提炼广告人物形象特征，能加上自身对广告形象的理解和琢磨，采用一切手段来推动想象，完善人物形象；</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(2)</w:t>
            </w:r>
            <w:r>
              <w:rPr>
                <w:rFonts w:ascii="宋体" w:eastAsia="宋体" w:hAnsi="宋体" w:cs="宋体" w:hint="eastAsia"/>
                <w:sz w:val="20"/>
                <w:szCs w:val="20"/>
              </w:rPr>
              <w:t>掌握广告人物心理节奏的把控，会通过人的面部表情、语言和身体姿态动作等形式表现出人物的心理活动，能利用分析广告角色的性格、情绪、情感而形成外化动作，从而塑造出具有鲜明特征的人物形象；</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(3)</w:t>
            </w:r>
            <w:r>
              <w:rPr>
                <w:rFonts w:ascii="宋体" w:eastAsia="宋体" w:hAnsi="宋体" w:cs="宋体" w:hint="eastAsia"/>
                <w:sz w:val="20"/>
                <w:szCs w:val="20"/>
              </w:rPr>
              <w:t>掌握广告形象塑造表演要素，会以真实、生动、饱满的情绪情感表达角色心理活动，能创意出栩栩如生的广告角色形象；</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(4)</w:t>
            </w:r>
            <w:r>
              <w:rPr>
                <w:rFonts w:ascii="宋体" w:eastAsia="宋体" w:hAnsi="宋体" w:cs="宋体" w:hint="eastAsia"/>
                <w:sz w:val="20"/>
                <w:szCs w:val="20"/>
              </w:rPr>
              <w:t>掌握表情情绪表达的基本方法，会进行行为方式、表情、情绪、情节、形态动作设计体验，能将自己心里感受的行为活动过程真实具体地表达出来；</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(5)</w:t>
            </w:r>
            <w:r>
              <w:rPr>
                <w:rFonts w:ascii="宋体" w:eastAsia="宋体" w:hAnsi="宋体" w:cs="宋体" w:hint="eastAsia"/>
                <w:sz w:val="20"/>
                <w:szCs w:val="20"/>
              </w:rPr>
              <w:t>具有模特广告形象二度创意的能力，会对广告人物角色心理进行塑造和对外部行为方式与形态动作进行设计，达到人物形象二度创意的目的。</w:t>
            </w:r>
          </w:p>
          <w:p w:rsidR="00E91BE1" w:rsidRDefault="004978A8">
            <w:pPr>
              <w:spacing w:line="240" w:lineRule="atLeast"/>
              <w:rPr>
                <w:rFonts w:ascii="宋体" w:eastAsia="宋体" w:hAnsi="宋体" w:cs="Arial Unicode MS"/>
                <w:b/>
                <w:kern w:val="0"/>
                <w:sz w:val="20"/>
                <w:szCs w:val="20"/>
              </w:rPr>
            </w:pPr>
            <w:r>
              <w:rPr>
                <w:rFonts w:ascii="宋体" w:eastAsia="宋体" w:hAnsi="宋体" w:cs="Arial Unicode MS" w:hint="eastAsia"/>
                <w:b/>
                <w:kern w:val="0"/>
                <w:sz w:val="20"/>
                <w:szCs w:val="20"/>
              </w:rPr>
              <w:t>镜前造型</w:t>
            </w:r>
          </w:p>
          <w:p w:rsidR="00E91BE1" w:rsidRDefault="004978A8">
            <w:pPr>
              <w:pStyle w:val="HTML"/>
              <w:tabs>
                <w:tab w:val="clear" w:pos="916"/>
                <w:tab w:val="clear" w:pos="1832"/>
                <w:tab w:val="clear" w:pos="2748"/>
                <w:tab w:val="clear" w:pos="3664"/>
                <w:tab w:val="clear" w:pos="4580"/>
                <w:tab w:val="clear" w:pos="5496"/>
              </w:tabs>
              <w:spacing w:line="240" w:lineRule="atLeast"/>
              <w:rPr>
                <w:rFonts w:ascii="宋体" w:eastAsia="宋体" w:hAnsi="宋体" w:cs="宋体"/>
              </w:rPr>
            </w:pPr>
            <w:r>
              <w:rPr>
                <w:rFonts w:ascii="宋体" w:eastAsia="宋体" w:hAnsi="宋体" w:hint="eastAsia"/>
              </w:rPr>
              <w:t>(1)</w:t>
            </w:r>
            <w:r>
              <w:rPr>
                <w:rFonts w:ascii="宋体" w:eastAsia="宋体" w:hAnsi="宋体" w:hint="eastAsia"/>
              </w:rPr>
              <w:t>掌握模特造型的身体上、中、下三段训练的动作方法和要点，会根据自身情况进行针对性的训练，达到造型动作自然连贯，充满韵味；</w:t>
            </w:r>
          </w:p>
          <w:p w:rsidR="00E91BE1" w:rsidRDefault="004978A8">
            <w:pPr>
              <w:pStyle w:val="HTML"/>
              <w:tabs>
                <w:tab w:val="clear" w:pos="916"/>
                <w:tab w:val="clear" w:pos="1832"/>
                <w:tab w:val="clear" w:pos="2748"/>
                <w:tab w:val="clear" w:pos="3664"/>
                <w:tab w:val="clear" w:pos="4580"/>
                <w:tab w:val="clear" w:pos="5496"/>
                <w:tab w:val="clear" w:pos="6412"/>
              </w:tabs>
              <w:spacing w:line="240" w:lineRule="atLeast"/>
              <w:rPr>
                <w:rFonts w:ascii="宋体" w:eastAsia="宋体" w:hAnsi="宋体"/>
              </w:rPr>
            </w:pPr>
            <w:r>
              <w:rPr>
                <w:rFonts w:ascii="宋体" w:eastAsia="宋体" w:hAnsi="宋体" w:hint="eastAsia"/>
              </w:rPr>
              <w:t>(2)</w:t>
            </w:r>
            <w:r>
              <w:rPr>
                <w:rFonts w:ascii="宋体" w:eastAsia="宋体" w:hAnsi="宋体" w:hint="eastAsia"/>
              </w:rPr>
              <w:t>掌握站姿造型的基本方法，会在表演中区分自身优美的部分和避免不够完美的部分，发挥自身形体姿态造型优美的线条，能在镜头里把自己各个部位最美的角度充分展示出来；</w:t>
            </w:r>
          </w:p>
          <w:p w:rsidR="00E91BE1" w:rsidRDefault="004978A8">
            <w:pPr>
              <w:pStyle w:val="HTML"/>
              <w:tabs>
                <w:tab w:val="clear" w:pos="916"/>
                <w:tab w:val="clear" w:pos="1832"/>
                <w:tab w:val="clear" w:pos="2748"/>
                <w:tab w:val="clear" w:pos="3664"/>
                <w:tab w:val="clear" w:pos="4580"/>
                <w:tab w:val="clear" w:pos="5496"/>
                <w:tab w:val="clear" w:pos="6412"/>
              </w:tabs>
              <w:spacing w:line="240" w:lineRule="atLeast"/>
              <w:rPr>
                <w:rFonts w:ascii="宋体" w:eastAsia="宋体" w:hAnsi="宋体" w:cs="宋体"/>
              </w:rPr>
            </w:pPr>
            <w:r>
              <w:rPr>
                <w:rFonts w:ascii="宋体" w:eastAsia="宋体" w:hAnsi="宋体" w:cs="宋体" w:hint="eastAsia"/>
              </w:rPr>
              <w:t>(3)</w:t>
            </w:r>
            <w:r>
              <w:rPr>
                <w:rFonts w:ascii="宋体" w:eastAsia="宋体" w:hAnsi="宋体" w:cs="宋体" w:hint="eastAsia"/>
              </w:rPr>
              <w:t>掌握坐姿造型的基本方法，</w:t>
            </w:r>
            <w:r>
              <w:rPr>
                <w:rFonts w:ascii="宋体" w:eastAsia="宋体" w:hAnsi="宋体" w:hint="eastAsia"/>
              </w:rPr>
              <w:t>会在表演中区分自身优美的部分和避免不够完美的部分，发</w:t>
            </w:r>
            <w:r>
              <w:rPr>
                <w:rFonts w:ascii="宋体" w:eastAsia="宋体" w:hAnsi="宋体" w:hint="eastAsia"/>
              </w:rPr>
              <w:t>挥自身形体姿态造型优美的线条，能在镜头里把自己各个部位最美的角度充分展示出来；</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(4)</w:t>
            </w:r>
            <w:r>
              <w:rPr>
                <w:rFonts w:ascii="宋体" w:eastAsia="宋体" w:hAnsi="宋体" w:hint="eastAsia"/>
                <w:sz w:val="20"/>
                <w:szCs w:val="20"/>
              </w:rPr>
              <w:t>掌握躺姿、跪姿、蹲姿等基本造型方法，会在表演中区分自身优美的部分和避免不够完美的部分，发挥自身形体姿态造型优美的线条，能在镜头里把自己各个部位最美的角度充分展示出来。</w:t>
            </w:r>
          </w:p>
          <w:p w:rsidR="00E91BE1" w:rsidRDefault="004978A8">
            <w:pPr>
              <w:spacing w:line="240" w:lineRule="atLeast"/>
              <w:rPr>
                <w:rFonts w:ascii="宋体" w:eastAsia="宋体" w:hAnsi="宋体" w:cs="宋体"/>
                <w:b/>
                <w:sz w:val="20"/>
                <w:szCs w:val="20"/>
              </w:rPr>
            </w:pPr>
            <w:r>
              <w:rPr>
                <w:rFonts w:ascii="宋体" w:eastAsia="宋体" w:hAnsi="宋体" w:cs="宋体" w:hint="eastAsia"/>
                <w:b/>
                <w:sz w:val="20"/>
                <w:szCs w:val="20"/>
              </w:rPr>
              <w:t>产品展示</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hint="eastAsia"/>
                <w:sz w:val="20"/>
                <w:szCs w:val="20"/>
              </w:rPr>
              <w:t>扇子：掌握在行走中扇子的使用方式、方法，会运用扇子作为表演道具，能运用身体的姿态做出较为古典柔美的造型；</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(2)</w:t>
            </w:r>
            <w:r>
              <w:rPr>
                <w:rFonts w:ascii="宋体" w:eastAsia="宋体" w:hAnsi="宋体" w:cs="宋体" w:hint="eastAsia"/>
                <w:sz w:val="20"/>
                <w:szCs w:val="20"/>
              </w:rPr>
              <w:t>包：掌握包的正确台前亮相方式，会根据包的种类、大小等特点选择相应的携包姿态，能采取最佳的姿态将包展示给观众；</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(3)</w:t>
            </w:r>
            <w:r>
              <w:rPr>
                <w:rFonts w:ascii="宋体" w:eastAsia="宋体" w:hAnsi="宋体" w:cs="宋体" w:hint="eastAsia"/>
                <w:sz w:val="20"/>
                <w:szCs w:val="20"/>
              </w:rPr>
              <w:t>眼镜：掌握眼镜</w:t>
            </w:r>
            <w:r>
              <w:rPr>
                <w:rFonts w:ascii="宋体" w:eastAsia="宋体" w:hAnsi="宋体" w:cs="宋体" w:hint="eastAsia"/>
                <w:sz w:val="20"/>
                <w:szCs w:val="20"/>
              </w:rPr>
              <w:t>的展示方法和技巧，会区分不同风格和功能的眼镜，能注意手的姿势，不用手遮住眼镜的款式；</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(4)</w:t>
            </w:r>
            <w:r>
              <w:rPr>
                <w:rFonts w:ascii="宋体" w:eastAsia="宋体" w:hAnsi="宋体" w:cs="宋体" w:hint="eastAsia"/>
                <w:sz w:val="20"/>
                <w:szCs w:val="20"/>
              </w:rPr>
              <w:t>首饰：掌握戒指和手镯的展示方法，会正确运用手的姿态，能把首饰最美的一面呈现给观众；</w:t>
            </w:r>
          </w:p>
          <w:p w:rsidR="00E91BE1" w:rsidRDefault="004978A8">
            <w:pPr>
              <w:spacing w:line="240" w:lineRule="atLeast"/>
              <w:rPr>
                <w:rFonts w:ascii="宋体" w:eastAsia="宋体" w:hAnsi="宋体" w:cs="宋体"/>
                <w:sz w:val="20"/>
                <w:szCs w:val="20"/>
              </w:rPr>
            </w:pPr>
            <w:r>
              <w:rPr>
                <w:rFonts w:ascii="宋体" w:eastAsia="宋体" w:hAnsi="宋体" w:cs="宋体" w:hint="eastAsia"/>
                <w:sz w:val="20"/>
                <w:szCs w:val="20"/>
              </w:rPr>
              <w:t>(5)</w:t>
            </w:r>
            <w:r>
              <w:rPr>
                <w:rFonts w:ascii="宋体" w:eastAsia="宋体" w:hAnsi="宋体" w:cs="宋体" w:hint="eastAsia"/>
                <w:sz w:val="20"/>
                <w:szCs w:val="20"/>
              </w:rPr>
              <w:t>其它道具：掌握不同道具的不同展示方法，会应用其它道具，</w:t>
            </w:r>
            <w:r>
              <w:rPr>
                <w:rFonts w:ascii="宋体" w:eastAsia="宋体" w:hAnsi="宋体" w:cs="宋体" w:hint="eastAsia"/>
                <w:sz w:val="20"/>
                <w:szCs w:val="20"/>
              </w:rPr>
              <w:lastRenderedPageBreak/>
              <w:t>如：伞、帽子、花卉、手机、运动器械等进行表演，能够充分展示产品的功能和特性，动作造型设计合理，具有自然的舞台表现力。</w:t>
            </w:r>
          </w:p>
        </w:tc>
      </w:tr>
      <w:tr w:rsidR="00E91BE1">
        <w:trPr>
          <w:trHeight w:val="20"/>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lastRenderedPageBreak/>
              <w:t>2</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礼仪展示</w:t>
            </w:r>
          </w:p>
        </w:tc>
        <w:tc>
          <w:tcPr>
            <w:tcW w:w="5726" w:type="dxa"/>
            <w:shd w:val="clear" w:color="auto" w:fill="auto"/>
            <w:vAlign w:val="center"/>
          </w:tcPr>
          <w:p w:rsidR="00E91BE1" w:rsidRDefault="004978A8">
            <w:pPr>
              <w:spacing w:line="240" w:lineRule="atLeast"/>
              <w:rPr>
                <w:rFonts w:ascii="宋体" w:eastAsia="宋体" w:hAnsi="宋体"/>
                <w:b/>
                <w:sz w:val="20"/>
                <w:szCs w:val="20"/>
              </w:rPr>
            </w:pPr>
            <w:r>
              <w:rPr>
                <w:rFonts w:ascii="宋体" w:eastAsia="宋体" w:hAnsi="宋体" w:hint="eastAsia"/>
                <w:b/>
                <w:sz w:val="20"/>
                <w:szCs w:val="20"/>
              </w:rPr>
              <w:t>礼仪动作训练</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立姿：掌握立姿的动作要领，能完成前行、后退、坼步等立姿组合动作，所完成的动作与音乐节奏合拍，形态优美，气质高雅，与相应主题内容具有很强的表现力和感染力；</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(2)</w:t>
            </w:r>
            <w:r>
              <w:rPr>
                <w:rFonts w:ascii="宋体" w:eastAsia="宋体" w:hAnsi="宋体" w:hint="eastAsia"/>
                <w:sz w:val="20"/>
                <w:szCs w:val="20"/>
              </w:rPr>
              <w:t>行姿：掌握行姿的动作要领，能完成前行、后退、引导等行姿组合动作，所完成的动作与音乐节奏合拍，自然优美，风度潇洒，富有节奏感，能体现出（女）轻盈，优雅，（男）稳健、有力；</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(3)</w:t>
            </w:r>
            <w:r>
              <w:rPr>
                <w:rFonts w:ascii="宋体" w:eastAsia="宋体" w:hAnsi="宋体" w:hint="eastAsia"/>
                <w:sz w:val="20"/>
                <w:szCs w:val="20"/>
              </w:rPr>
              <w:t>坐姿：掌握坐姿的动作要领；会正襟危坐、垂腿开膝（男）、双脚交叉（女）、双腿叠放（女）和双腿斜放（女）等基本坐姿，能做到躯干竖直，双肩自然下垂，下颌内收，双目平视，目光柔和</w:t>
            </w:r>
            <w:r>
              <w:rPr>
                <w:rFonts w:ascii="宋体" w:eastAsia="宋体" w:hAnsi="宋体" w:hint="eastAsia"/>
                <w:sz w:val="20"/>
                <w:szCs w:val="20"/>
              </w:rPr>
              <w:t>，表情自然亲切；</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(4)</w:t>
            </w:r>
            <w:r>
              <w:rPr>
                <w:rFonts w:ascii="宋体" w:eastAsia="宋体" w:hAnsi="宋体" w:hint="eastAsia"/>
                <w:sz w:val="20"/>
                <w:szCs w:val="20"/>
              </w:rPr>
              <w:t>蹲姿：掌握蹲姿的动作要领，会交叉式和高低式蹲姿，能做到左脚在前，右脚撤后，左脚完全着地（亦可反），控制身体状态，不左右摇摆，下蹲、起身动作流畅、轻柔、文雅，姿态优美，不做突然下蹲，起立之式；</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(5)</w:t>
            </w:r>
            <w:r>
              <w:rPr>
                <w:rFonts w:ascii="宋体" w:eastAsia="宋体" w:hAnsi="宋体" w:hint="eastAsia"/>
                <w:sz w:val="20"/>
                <w:szCs w:val="20"/>
              </w:rPr>
              <w:t>手势：掌握引领手势和引导手势的标准，会中位手势、双臂横摆手势、曲臂式、斜臂式等常用手势；能做到手势与语言表达相一致，符合对象、场合的需要，手势与整个面部表情和谐一致，坚决避免一些下意识的动作。</w:t>
            </w:r>
          </w:p>
          <w:p w:rsidR="00E91BE1" w:rsidRDefault="004978A8">
            <w:pPr>
              <w:spacing w:line="240" w:lineRule="atLeast"/>
              <w:rPr>
                <w:rFonts w:ascii="宋体" w:eastAsia="宋体" w:hAnsi="宋体"/>
                <w:b/>
                <w:sz w:val="20"/>
                <w:szCs w:val="20"/>
              </w:rPr>
            </w:pPr>
            <w:r>
              <w:rPr>
                <w:rFonts w:ascii="宋体" w:eastAsia="宋体" w:hAnsi="宋体" w:hint="eastAsia"/>
                <w:b/>
                <w:sz w:val="20"/>
                <w:szCs w:val="20"/>
              </w:rPr>
              <w:t>礼仪情景表演</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(1)</w:t>
            </w:r>
            <w:r>
              <w:rPr>
                <w:rFonts w:ascii="宋体" w:eastAsia="宋体" w:hAnsi="宋体" w:hint="eastAsia"/>
                <w:sz w:val="20"/>
                <w:szCs w:val="20"/>
              </w:rPr>
              <w:t>颁奖礼仪：熟悉颁奖礼仪的流程和场景要求，能挑选搭配服饰，能化妆和形体美化，进</w:t>
            </w:r>
            <w:r>
              <w:rPr>
                <w:rFonts w:ascii="宋体" w:eastAsia="宋体" w:hAnsi="宋体" w:hint="eastAsia"/>
                <w:sz w:val="20"/>
                <w:szCs w:val="20"/>
              </w:rPr>
              <w:t>行整体礼仪形象的完成，在颁奖礼仪的服饰配备和人员行为上，符合主办方和基本礼仪的规范要求，收到良好的效果；</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(2)</w:t>
            </w:r>
            <w:r>
              <w:rPr>
                <w:rFonts w:ascii="宋体" w:eastAsia="宋体" w:hAnsi="宋体" w:hint="eastAsia"/>
                <w:sz w:val="20"/>
                <w:szCs w:val="20"/>
              </w:rPr>
              <w:t>会议礼仪：掌握会议座次排定的四种常见方式，发言礼仪、与会礼仪的基本常识，熟知会议准备常用的几种器材，会化妆和形体美化，能在服装和行为上符合会议礼仪的规范要求；</w:t>
            </w:r>
          </w:p>
          <w:p w:rsidR="00E91BE1" w:rsidRDefault="004978A8">
            <w:pPr>
              <w:spacing w:line="240" w:lineRule="atLeast"/>
              <w:rPr>
                <w:rFonts w:ascii="宋体" w:eastAsia="宋体" w:hAnsi="宋体"/>
                <w:sz w:val="20"/>
                <w:szCs w:val="20"/>
              </w:rPr>
            </w:pPr>
            <w:r>
              <w:rPr>
                <w:rFonts w:ascii="宋体" w:eastAsia="宋体" w:hAnsi="宋体" w:hint="eastAsia"/>
                <w:sz w:val="20"/>
                <w:szCs w:val="20"/>
              </w:rPr>
              <w:t>(3)</w:t>
            </w:r>
            <w:r>
              <w:rPr>
                <w:rFonts w:ascii="宋体" w:eastAsia="宋体" w:hAnsi="宋体" w:hint="eastAsia"/>
                <w:sz w:val="20"/>
                <w:szCs w:val="20"/>
              </w:rPr>
              <w:t>签约礼仪：熟悉签约礼仪的流程和签字厅的布置，知晓签约双方的身份和职位是否对等，能在签约仪式上警觉和自律，注意服饰整洁、挺括，在最后双方举杯共饮香槟时能做到举止文雅有风度。</w:t>
            </w:r>
          </w:p>
        </w:tc>
      </w:tr>
    </w:tbl>
    <w:p w:rsidR="00E91BE1" w:rsidRDefault="004978A8">
      <w:pPr>
        <w:widowControl/>
        <w:spacing w:line="400" w:lineRule="exact"/>
        <w:ind w:firstLineChars="200" w:firstLine="480"/>
        <w:rPr>
          <w:rFonts w:ascii="楷体" w:eastAsia="楷体" w:hAnsi="楷体" w:cs="宋体"/>
          <w:kern w:val="0"/>
          <w:sz w:val="24"/>
        </w:rPr>
      </w:pPr>
      <w:r>
        <w:rPr>
          <w:rFonts w:ascii="楷体" w:eastAsia="楷体" w:hAnsi="楷体" w:cs="宋体" w:hint="eastAsia"/>
          <w:kern w:val="0"/>
          <w:sz w:val="24"/>
        </w:rPr>
        <w:t>（二）岗位实践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01"/>
        <w:gridCol w:w="5749"/>
      </w:tblGrid>
      <w:tr w:rsidR="00E91BE1">
        <w:trPr>
          <w:jc w:val="center"/>
        </w:trPr>
        <w:tc>
          <w:tcPr>
            <w:tcW w:w="846"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序号</w:t>
            </w:r>
          </w:p>
        </w:tc>
        <w:tc>
          <w:tcPr>
            <w:tcW w:w="1701"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岗位</w:t>
            </w:r>
          </w:p>
        </w:tc>
        <w:tc>
          <w:tcPr>
            <w:tcW w:w="5749" w:type="dxa"/>
            <w:shd w:val="clear" w:color="auto" w:fill="auto"/>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岗位实践内容与要求</w:t>
            </w:r>
          </w:p>
        </w:tc>
      </w:tr>
      <w:tr w:rsidR="00E91BE1">
        <w:trPr>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1</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服装模特</w:t>
            </w:r>
          </w:p>
        </w:tc>
        <w:tc>
          <w:tcPr>
            <w:tcW w:w="5749" w:type="dxa"/>
            <w:shd w:val="clear" w:color="auto" w:fill="auto"/>
            <w:vAlign w:val="center"/>
          </w:tcPr>
          <w:p w:rsidR="00E91BE1" w:rsidRDefault="004978A8">
            <w:pPr>
              <w:spacing w:line="240" w:lineRule="atLeast"/>
              <w:jc w:val="left"/>
              <w:rPr>
                <w:rFonts w:ascii="宋体" w:eastAsia="宋体" w:hAnsi="宋体" w:cs="仿宋"/>
                <w:kern w:val="1"/>
                <w:sz w:val="20"/>
                <w:szCs w:val="20"/>
              </w:rPr>
            </w:pPr>
            <w:r>
              <w:rPr>
                <w:rFonts w:ascii="宋体" w:eastAsia="宋体" w:hAnsi="宋体" w:cs="仿宋" w:hint="eastAsia"/>
                <w:kern w:val="1"/>
                <w:sz w:val="20"/>
                <w:szCs w:val="20"/>
              </w:rPr>
              <w:t>(1)</w:t>
            </w:r>
            <w:r>
              <w:rPr>
                <w:rFonts w:ascii="宋体" w:eastAsia="宋体" w:hAnsi="宋体" w:cs="仿宋" w:hint="eastAsia"/>
                <w:kern w:val="1"/>
                <w:sz w:val="20"/>
                <w:szCs w:val="20"/>
              </w:rPr>
              <w:t>具有正确的职业理想和良好的职业道德，爱岗敬业，诚实守信，团结协作，乐于奉献，勇于创新；</w:t>
            </w:r>
          </w:p>
          <w:p w:rsidR="00E91BE1" w:rsidRDefault="004978A8">
            <w:pPr>
              <w:spacing w:line="240" w:lineRule="atLeast"/>
              <w:jc w:val="left"/>
              <w:rPr>
                <w:rFonts w:ascii="宋体" w:eastAsia="宋体" w:hAnsi="宋体" w:cs="仿宋"/>
                <w:kern w:val="1"/>
                <w:sz w:val="20"/>
                <w:szCs w:val="20"/>
              </w:rPr>
            </w:pPr>
            <w:r>
              <w:rPr>
                <w:rFonts w:ascii="宋体" w:eastAsia="宋体" w:hAnsi="宋体" w:cs="仿宋" w:hint="eastAsia"/>
                <w:kern w:val="1"/>
                <w:sz w:val="20"/>
                <w:szCs w:val="20"/>
              </w:rPr>
              <w:t>(2)</w:t>
            </w:r>
            <w:r>
              <w:rPr>
                <w:rFonts w:ascii="宋体" w:eastAsia="宋体" w:hAnsi="宋体" w:cs="仿宋" w:hint="eastAsia"/>
                <w:kern w:val="1"/>
                <w:sz w:val="20"/>
                <w:szCs w:val="20"/>
              </w:rPr>
              <w:t>能在各类</w:t>
            </w:r>
            <w:r>
              <w:rPr>
                <w:rFonts w:ascii="宋体" w:eastAsia="宋体" w:hAnsi="宋体" w:cs="仿宋"/>
                <w:kern w:val="1"/>
                <w:sz w:val="20"/>
                <w:szCs w:val="20"/>
              </w:rPr>
              <w:t>服装发布会走秀</w:t>
            </w:r>
            <w:r>
              <w:rPr>
                <w:rFonts w:ascii="宋体" w:eastAsia="宋体" w:hAnsi="宋体" w:cs="仿宋" w:hint="eastAsia"/>
                <w:kern w:val="1"/>
                <w:sz w:val="20"/>
                <w:szCs w:val="20"/>
              </w:rPr>
              <w:t>，</w:t>
            </w:r>
            <w:r>
              <w:rPr>
                <w:rFonts w:ascii="宋体" w:eastAsia="宋体" w:hAnsi="宋体" w:cs="仿宋"/>
                <w:kern w:val="1"/>
                <w:sz w:val="20"/>
                <w:szCs w:val="20"/>
              </w:rPr>
              <w:t>参与各类模特赛事</w:t>
            </w:r>
            <w:r>
              <w:rPr>
                <w:rFonts w:ascii="宋体" w:eastAsia="宋体" w:hAnsi="宋体" w:cs="仿宋" w:hint="eastAsia"/>
                <w:kern w:val="1"/>
                <w:sz w:val="20"/>
                <w:szCs w:val="20"/>
              </w:rPr>
              <w:t>、</w:t>
            </w:r>
            <w:r>
              <w:rPr>
                <w:rFonts w:ascii="宋体" w:eastAsia="宋体" w:hAnsi="宋体" w:cs="仿宋"/>
                <w:kern w:val="1"/>
                <w:sz w:val="20"/>
                <w:szCs w:val="20"/>
              </w:rPr>
              <w:t>商演秀场活动；</w:t>
            </w:r>
            <w:r>
              <w:rPr>
                <w:rFonts w:ascii="宋体" w:eastAsia="宋体" w:hAnsi="宋体" w:cs="仿宋"/>
                <w:kern w:val="1"/>
                <w:sz w:val="20"/>
                <w:szCs w:val="20"/>
              </w:rPr>
              <w:t xml:space="preserve"> </w:t>
            </w:r>
          </w:p>
          <w:p w:rsidR="00E91BE1" w:rsidRDefault="004978A8">
            <w:pPr>
              <w:spacing w:line="240" w:lineRule="atLeast"/>
              <w:jc w:val="left"/>
              <w:rPr>
                <w:rFonts w:ascii="宋体" w:eastAsia="宋体" w:hAnsi="宋体" w:cs="仿宋"/>
                <w:kern w:val="1"/>
                <w:sz w:val="20"/>
                <w:szCs w:val="20"/>
              </w:rPr>
            </w:pPr>
            <w:r>
              <w:rPr>
                <w:rFonts w:ascii="宋体" w:eastAsia="宋体" w:hAnsi="宋体" w:cs="仿宋" w:hint="eastAsia"/>
                <w:kern w:val="1"/>
                <w:sz w:val="20"/>
                <w:szCs w:val="20"/>
              </w:rPr>
              <w:t>(</w:t>
            </w:r>
            <w:r>
              <w:rPr>
                <w:rFonts w:ascii="宋体" w:eastAsia="宋体" w:hAnsi="宋体" w:cs="仿宋"/>
                <w:kern w:val="1"/>
                <w:sz w:val="20"/>
                <w:szCs w:val="20"/>
              </w:rPr>
              <w:t>3</w:t>
            </w:r>
            <w:r>
              <w:rPr>
                <w:rFonts w:ascii="宋体" w:eastAsia="宋体" w:hAnsi="宋体" w:cs="仿宋" w:hint="eastAsia"/>
                <w:kern w:val="1"/>
                <w:sz w:val="20"/>
                <w:szCs w:val="20"/>
              </w:rPr>
              <w:t>)</w:t>
            </w:r>
            <w:r>
              <w:rPr>
                <w:rFonts w:ascii="宋体" w:eastAsia="宋体" w:hAnsi="宋体" w:cs="仿宋"/>
                <w:kern w:val="1"/>
                <w:sz w:val="20"/>
                <w:szCs w:val="20"/>
              </w:rPr>
              <w:t>能与模特经纪公司进行合作、互动</w:t>
            </w:r>
            <w:r>
              <w:rPr>
                <w:rFonts w:ascii="宋体" w:eastAsia="宋体" w:hAnsi="宋体" w:cs="仿宋" w:hint="eastAsia"/>
                <w:kern w:val="1"/>
                <w:sz w:val="20"/>
                <w:szCs w:val="20"/>
              </w:rPr>
              <w:t>，</w:t>
            </w:r>
            <w:r>
              <w:rPr>
                <w:rFonts w:ascii="宋体" w:eastAsia="宋体" w:hAnsi="宋体" w:cs="仿宋"/>
                <w:kern w:val="1"/>
                <w:sz w:val="20"/>
                <w:szCs w:val="20"/>
              </w:rPr>
              <w:t>从事大型企事业单位的文秘工作</w:t>
            </w:r>
            <w:r>
              <w:rPr>
                <w:rFonts w:ascii="宋体" w:eastAsia="宋体" w:hAnsi="宋体" w:cs="仿宋" w:hint="eastAsia"/>
                <w:kern w:val="1"/>
                <w:sz w:val="20"/>
                <w:szCs w:val="20"/>
              </w:rPr>
              <w:t>或</w:t>
            </w:r>
            <w:r>
              <w:rPr>
                <w:rFonts w:ascii="宋体" w:eastAsia="宋体" w:hAnsi="宋体" w:cs="仿宋"/>
                <w:kern w:val="1"/>
                <w:sz w:val="20"/>
                <w:szCs w:val="20"/>
              </w:rPr>
              <w:t>少儿模特培训机构的见习教学</w:t>
            </w:r>
            <w:r>
              <w:rPr>
                <w:rFonts w:ascii="宋体" w:eastAsia="宋体" w:hAnsi="宋体" w:cs="仿宋" w:hint="eastAsia"/>
                <w:kern w:val="1"/>
                <w:sz w:val="20"/>
                <w:szCs w:val="20"/>
              </w:rPr>
              <w:t>；</w:t>
            </w:r>
          </w:p>
          <w:p w:rsidR="00E91BE1" w:rsidRDefault="004978A8">
            <w:pPr>
              <w:spacing w:line="240" w:lineRule="atLeast"/>
              <w:jc w:val="left"/>
              <w:rPr>
                <w:rFonts w:ascii="宋体" w:eastAsia="宋体" w:hAnsi="宋体" w:cs="仿宋"/>
                <w:color w:val="000000" w:themeColor="text1"/>
                <w:kern w:val="1"/>
                <w:sz w:val="20"/>
                <w:szCs w:val="20"/>
              </w:rPr>
            </w:pPr>
            <w:r>
              <w:rPr>
                <w:rFonts w:ascii="宋体" w:eastAsia="宋体" w:hAnsi="宋体" w:cs="仿宋" w:hint="eastAsia"/>
                <w:color w:val="000000" w:themeColor="text1"/>
                <w:kern w:val="1"/>
                <w:sz w:val="20"/>
                <w:szCs w:val="20"/>
              </w:rPr>
              <w:t>(</w:t>
            </w:r>
            <w:r>
              <w:rPr>
                <w:rFonts w:ascii="宋体" w:eastAsia="宋体" w:hAnsi="宋体" w:cs="仿宋"/>
                <w:color w:val="000000" w:themeColor="text1"/>
                <w:kern w:val="1"/>
                <w:sz w:val="20"/>
                <w:szCs w:val="20"/>
              </w:rPr>
              <w:t>4</w:t>
            </w:r>
            <w:r>
              <w:rPr>
                <w:rFonts w:ascii="宋体" w:eastAsia="宋体" w:hAnsi="宋体" w:cs="仿宋" w:hint="eastAsia"/>
                <w:color w:val="000000" w:themeColor="text1"/>
                <w:kern w:val="1"/>
                <w:sz w:val="20"/>
                <w:szCs w:val="20"/>
              </w:rPr>
              <w:t>)</w:t>
            </w:r>
            <w:r>
              <w:rPr>
                <w:rFonts w:ascii="宋体" w:eastAsia="宋体" w:hAnsi="宋体" w:cs="仿宋" w:hint="eastAsia"/>
                <w:color w:val="000000" w:themeColor="text1"/>
                <w:kern w:val="1"/>
                <w:sz w:val="20"/>
                <w:szCs w:val="20"/>
              </w:rPr>
              <w:t>具有正确的艺术审美观，能够在欣赏美、表现美和创造美的</w:t>
            </w:r>
            <w:r>
              <w:rPr>
                <w:rFonts w:ascii="宋体" w:eastAsia="宋体" w:hAnsi="宋体" w:cs="仿宋" w:hint="eastAsia"/>
                <w:color w:val="000000" w:themeColor="text1"/>
                <w:kern w:val="1"/>
                <w:sz w:val="20"/>
                <w:szCs w:val="20"/>
              </w:rPr>
              <w:lastRenderedPageBreak/>
              <w:t>过程中不断陶冶情操，提高素养；</w:t>
            </w:r>
          </w:p>
          <w:p w:rsidR="00E91BE1" w:rsidRDefault="004978A8">
            <w:pPr>
              <w:spacing w:line="240" w:lineRule="atLeast"/>
              <w:jc w:val="left"/>
              <w:rPr>
                <w:rFonts w:ascii="宋体" w:eastAsia="宋体" w:hAnsi="宋体" w:cs="仿宋"/>
                <w:color w:val="000000" w:themeColor="text1"/>
                <w:kern w:val="1"/>
                <w:sz w:val="20"/>
                <w:szCs w:val="20"/>
              </w:rPr>
            </w:pPr>
            <w:r>
              <w:rPr>
                <w:rFonts w:ascii="宋体" w:eastAsia="宋体" w:hAnsi="宋体" w:cs="仿宋" w:hint="eastAsia"/>
                <w:color w:val="000000" w:themeColor="text1"/>
                <w:kern w:val="1"/>
                <w:sz w:val="20"/>
                <w:szCs w:val="20"/>
              </w:rPr>
              <w:t>(5)</w:t>
            </w:r>
            <w:r>
              <w:rPr>
                <w:rFonts w:ascii="宋体" w:eastAsia="宋体" w:hAnsi="宋体" w:cs="仿宋" w:hint="eastAsia"/>
                <w:color w:val="000000" w:themeColor="text1"/>
                <w:kern w:val="1"/>
                <w:sz w:val="20"/>
                <w:szCs w:val="20"/>
              </w:rPr>
              <w:t>树立正确的就业观，掌握基本的就业和创业知识；</w:t>
            </w:r>
          </w:p>
          <w:p w:rsidR="00E91BE1" w:rsidRDefault="004978A8">
            <w:pPr>
              <w:spacing w:line="240" w:lineRule="atLeast"/>
              <w:jc w:val="left"/>
              <w:rPr>
                <w:rFonts w:ascii="宋体" w:eastAsia="宋体" w:hAnsi="宋体" w:cs="仿宋"/>
                <w:color w:val="000000" w:themeColor="text1"/>
                <w:kern w:val="1"/>
                <w:sz w:val="20"/>
                <w:szCs w:val="20"/>
              </w:rPr>
            </w:pPr>
            <w:r>
              <w:rPr>
                <w:rFonts w:ascii="宋体" w:eastAsia="宋体" w:hAnsi="宋体" w:cs="仿宋" w:hint="eastAsia"/>
                <w:color w:val="000000" w:themeColor="text1"/>
                <w:kern w:val="1"/>
                <w:sz w:val="20"/>
                <w:szCs w:val="20"/>
              </w:rPr>
              <w:t>(6)</w:t>
            </w:r>
            <w:r>
              <w:rPr>
                <w:rFonts w:ascii="宋体" w:eastAsia="宋体" w:hAnsi="宋体" w:cs="仿宋" w:hint="eastAsia"/>
                <w:color w:val="000000" w:themeColor="text1"/>
                <w:kern w:val="1"/>
                <w:sz w:val="20"/>
                <w:szCs w:val="20"/>
              </w:rPr>
              <w:t>具有初步的计算机应用能力和信息收集、处理能力；</w:t>
            </w:r>
          </w:p>
          <w:p w:rsidR="00E91BE1" w:rsidRDefault="004978A8">
            <w:pPr>
              <w:spacing w:line="240" w:lineRule="atLeast"/>
              <w:jc w:val="left"/>
              <w:rPr>
                <w:rFonts w:ascii="宋体" w:eastAsia="宋体" w:hAnsi="宋体" w:cs="仿宋"/>
                <w:color w:val="000000" w:themeColor="text1"/>
                <w:kern w:val="1"/>
                <w:sz w:val="20"/>
                <w:szCs w:val="20"/>
              </w:rPr>
            </w:pPr>
            <w:r>
              <w:rPr>
                <w:rFonts w:ascii="宋体" w:eastAsia="宋体" w:hAnsi="宋体" w:cs="仿宋" w:hint="eastAsia"/>
                <w:color w:val="000000" w:themeColor="text1"/>
                <w:kern w:val="1"/>
                <w:sz w:val="20"/>
                <w:szCs w:val="20"/>
              </w:rPr>
              <w:t>(7)</w:t>
            </w:r>
            <w:r>
              <w:rPr>
                <w:rFonts w:ascii="宋体" w:eastAsia="宋体" w:hAnsi="宋体" w:cs="仿宋" w:hint="eastAsia"/>
                <w:color w:val="000000" w:themeColor="text1"/>
                <w:kern w:val="1"/>
                <w:sz w:val="20"/>
                <w:szCs w:val="20"/>
              </w:rPr>
              <w:t>具有健康的身体和心理，养成文明行为习惯；</w:t>
            </w:r>
          </w:p>
          <w:p w:rsidR="00E91BE1" w:rsidRDefault="004978A8">
            <w:pPr>
              <w:spacing w:line="240" w:lineRule="atLeast"/>
              <w:rPr>
                <w:rFonts w:ascii="宋体" w:eastAsia="宋体" w:hAnsi="宋体"/>
                <w:sz w:val="20"/>
                <w:szCs w:val="20"/>
              </w:rPr>
            </w:pPr>
            <w:r>
              <w:rPr>
                <w:rFonts w:ascii="宋体" w:eastAsia="宋体" w:hAnsi="宋体" w:cs="仿宋" w:hint="eastAsia"/>
                <w:color w:val="000000" w:themeColor="text1"/>
                <w:kern w:val="1"/>
                <w:sz w:val="20"/>
                <w:szCs w:val="20"/>
              </w:rPr>
              <w:t>(8)</w:t>
            </w:r>
            <w:r>
              <w:rPr>
                <w:rFonts w:ascii="宋体" w:eastAsia="宋体" w:hAnsi="宋体" w:cs="仿宋" w:hint="eastAsia"/>
                <w:color w:val="000000" w:themeColor="text1"/>
                <w:kern w:val="1"/>
                <w:sz w:val="20"/>
                <w:szCs w:val="20"/>
              </w:rPr>
              <w:t>具有初步的社会交往和活动能力。</w:t>
            </w:r>
          </w:p>
        </w:tc>
      </w:tr>
      <w:tr w:rsidR="00E91BE1">
        <w:trPr>
          <w:jc w:val="center"/>
        </w:trPr>
        <w:tc>
          <w:tcPr>
            <w:tcW w:w="846"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lastRenderedPageBreak/>
              <w:t>2</w:t>
            </w:r>
          </w:p>
        </w:tc>
        <w:tc>
          <w:tcPr>
            <w:tcW w:w="1701" w:type="dxa"/>
            <w:shd w:val="clear" w:color="auto" w:fill="auto"/>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平面模特</w:t>
            </w:r>
          </w:p>
        </w:tc>
        <w:tc>
          <w:tcPr>
            <w:tcW w:w="5749" w:type="dxa"/>
            <w:shd w:val="clear" w:color="auto" w:fill="auto"/>
            <w:vAlign w:val="center"/>
          </w:tcPr>
          <w:p w:rsidR="00E91BE1" w:rsidRDefault="004978A8">
            <w:pPr>
              <w:spacing w:line="240" w:lineRule="atLeast"/>
              <w:rPr>
                <w:rFonts w:ascii="宋体" w:eastAsia="宋体" w:hAnsi="宋体" w:cs="仿宋"/>
                <w:kern w:val="1"/>
                <w:sz w:val="20"/>
                <w:szCs w:val="20"/>
              </w:rPr>
            </w:pPr>
            <w:r>
              <w:rPr>
                <w:rFonts w:ascii="宋体" w:eastAsia="宋体" w:hAnsi="宋体" w:cs="仿宋" w:hint="eastAsia"/>
                <w:kern w:val="1"/>
                <w:sz w:val="20"/>
                <w:szCs w:val="20"/>
              </w:rPr>
              <w:t>(1)</w:t>
            </w:r>
            <w:r>
              <w:rPr>
                <w:rFonts w:ascii="宋体" w:eastAsia="宋体" w:hAnsi="宋体" w:cs="仿宋"/>
                <w:kern w:val="1"/>
                <w:sz w:val="20"/>
                <w:szCs w:val="20"/>
              </w:rPr>
              <w:t>能展示产品风格需求，与摄影师配合默契</w:t>
            </w:r>
            <w:r>
              <w:rPr>
                <w:rFonts w:ascii="宋体" w:eastAsia="宋体" w:hAnsi="宋体" w:cs="仿宋" w:hint="eastAsia"/>
                <w:kern w:val="1"/>
                <w:sz w:val="20"/>
                <w:szCs w:val="20"/>
              </w:rPr>
              <w:t>；</w:t>
            </w:r>
          </w:p>
          <w:p w:rsidR="00E91BE1" w:rsidRDefault="004978A8">
            <w:pPr>
              <w:spacing w:line="240" w:lineRule="atLeast"/>
              <w:rPr>
                <w:rFonts w:ascii="宋体" w:eastAsia="宋体" w:hAnsi="宋体" w:cs="仿宋"/>
                <w:kern w:val="1"/>
                <w:sz w:val="20"/>
                <w:szCs w:val="20"/>
              </w:rPr>
            </w:pPr>
            <w:r>
              <w:rPr>
                <w:rFonts w:ascii="宋体" w:eastAsia="宋体" w:hAnsi="宋体" w:cs="仿宋" w:hint="eastAsia"/>
                <w:kern w:val="1"/>
                <w:sz w:val="20"/>
                <w:szCs w:val="20"/>
              </w:rPr>
              <w:t>(2)</w:t>
            </w:r>
            <w:r>
              <w:rPr>
                <w:rFonts w:ascii="宋体" w:eastAsia="宋体" w:hAnsi="宋体" w:cs="仿宋"/>
                <w:kern w:val="1"/>
                <w:sz w:val="20"/>
                <w:szCs w:val="20"/>
              </w:rPr>
              <w:t>能深入理解产品，能根据不同产品摆</w:t>
            </w:r>
            <w:r>
              <w:rPr>
                <w:rFonts w:ascii="宋体" w:eastAsia="宋体" w:hAnsi="宋体" w:cs="仿宋"/>
                <w:kern w:val="1"/>
                <w:sz w:val="20"/>
                <w:szCs w:val="20"/>
              </w:rPr>
              <w:t>pose</w:t>
            </w:r>
            <w:r>
              <w:rPr>
                <w:rFonts w:ascii="宋体" w:eastAsia="宋体" w:hAnsi="宋体" w:cs="仿宋"/>
                <w:kern w:val="1"/>
                <w:sz w:val="20"/>
                <w:szCs w:val="20"/>
              </w:rPr>
              <w:t>以及根据拍摄主题化妆</w:t>
            </w:r>
            <w:r>
              <w:rPr>
                <w:rFonts w:ascii="宋体" w:eastAsia="宋体" w:hAnsi="宋体" w:cs="仿宋" w:hint="eastAsia"/>
                <w:kern w:val="1"/>
                <w:sz w:val="20"/>
                <w:szCs w:val="20"/>
              </w:rPr>
              <w:t>；</w:t>
            </w:r>
          </w:p>
          <w:p w:rsidR="00E91BE1" w:rsidRDefault="004978A8">
            <w:pPr>
              <w:spacing w:line="240" w:lineRule="atLeast"/>
              <w:rPr>
                <w:rFonts w:ascii="宋体" w:eastAsia="宋体" w:hAnsi="宋体" w:cs="仿宋"/>
                <w:kern w:val="1"/>
                <w:sz w:val="20"/>
                <w:szCs w:val="20"/>
              </w:rPr>
            </w:pPr>
            <w:r>
              <w:rPr>
                <w:rFonts w:ascii="宋体" w:eastAsia="宋体" w:hAnsi="宋体" w:cs="仿宋" w:hint="eastAsia"/>
                <w:kern w:val="1"/>
                <w:sz w:val="20"/>
                <w:szCs w:val="20"/>
              </w:rPr>
              <w:t>(3)</w:t>
            </w:r>
            <w:r>
              <w:rPr>
                <w:rFonts w:ascii="宋体" w:eastAsia="宋体" w:hAnsi="宋体" w:cs="仿宋" w:hint="eastAsia"/>
                <w:kern w:val="1"/>
                <w:sz w:val="20"/>
                <w:szCs w:val="20"/>
              </w:rPr>
              <w:t>参与</w:t>
            </w:r>
            <w:r>
              <w:rPr>
                <w:rFonts w:ascii="宋体" w:eastAsia="宋体" w:hAnsi="宋体" w:cs="仿宋"/>
                <w:kern w:val="1"/>
                <w:sz w:val="20"/>
                <w:szCs w:val="20"/>
              </w:rPr>
              <w:t>拍摄杂志、封面广告、服装广告、画册、动静态广告</w:t>
            </w:r>
            <w:r>
              <w:rPr>
                <w:rFonts w:ascii="宋体" w:eastAsia="宋体" w:hAnsi="宋体" w:cs="仿宋" w:hint="eastAsia"/>
                <w:kern w:val="1"/>
                <w:sz w:val="20"/>
                <w:szCs w:val="20"/>
              </w:rPr>
              <w:t>等；</w:t>
            </w:r>
          </w:p>
          <w:p w:rsidR="00E91BE1" w:rsidRDefault="004978A8">
            <w:pPr>
              <w:spacing w:line="240" w:lineRule="atLeast"/>
              <w:rPr>
                <w:rFonts w:ascii="宋体" w:eastAsia="宋体" w:hAnsi="宋体" w:cs="仿宋"/>
                <w:kern w:val="1"/>
                <w:sz w:val="20"/>
                <w:szCs w:val="20"/>
              </w:rPr>
            </w:pPr>
            <w:r>
              <w:rPr>
                <w:rFonts w:ascii="宋体" w:eastAsia="宋体" w:hAnsi="宋体" w:cs="仿宋" w:hint="eastAsia"/>
                <w:kern w:val="1"/>
                <w:sz w:val="20"/>
                <w:szCs w:val="20"/>
              </w:rPr>
              <w:t>(4)</w:t>
            </w:r>
            <w:r>
              <w:rPr>
                <w:rFonts w:ascii="宋体" w:eastAsia="宋体" w:hAnsi="宋体" w:cs="仿宋" w:hint="eastAsia"/>
                <w:kern w:val="1"/>
                <w:sz w:val="20"/>
                <w:szCs w:val="20"/>
              </w:rPr>
              <w:t>具有正确的职业理想和良好的职业道德，爱岗敬业，诚实守信，团结协作，乐于奉献，勇于创新；</w:t>
            </w:r>
          </w:p>
          <w:p w:rsidR="00E91BE1" w:rsidRDefault="004978A8">
            <w:pPr>
              <w:spacing w:line="240" w:lineRule="atLeast"/>
              <w:rPr>
                <w:rFonts w:ascii="宋体" w:eastAsia="宋体" w:hAnsi="宋体" w:cs="仿宋"/>
                <w:kern w:val="1"/>
                <w:sz w:val="20"/>
                <w:szCs w:val="20"/>
              </w:rPr>
            </w:pPr>
            <w:r>
              <w:rPr>
                <w:rFonts w:ascii="宋体" w:eastAsia="宋体" w:hAnsi="宋体" w:cs="仿宋" w:hint="eastAsia"/>
                <w:kern w:val="1"/>
                <w:sz w:val="20"/>
                <w:szCs w:val="20"/>
              </w:rPr>
              <w:t>(5)</w:t>
            </w:r>
            <w:r>
              <w:rPr>
                <w:rFonts w:ascii="宋体" w:eastAsia="宋体" w:hAnsi="宋体" w:cs="仿宋" w:hint="eastAsia"/>
                <w:kern w:val="1"/>
                <w:sz w:val="20"/>
                <w:szCs w:val="20"/>
              </w:rPr>
              <w:t>具有健康的身体和心理，养成文明行为习惯；</w:t>
            </w:r>
          </w:p>
          <w:p w:rsidR="00E91BE1" w:rsidRDefault="004978A8">
            <w:pPr>
              <w:spacing w:line="240" w:lineRule="atLeast"/>
              <w:rPr>
                <w:rFonts w:ascii="宋体" w:eastAsia="宋体" w:hAnsi="宋体"/>
                <w:sz w:val="20"/>
                <w:szCs w:val="20"/>
              </w:rPr>
            </w:pPr>
            <w:r>
              <w:rPr>
                <w:rFonts w:ascii="宋体" w:eastAsia="宋体" w:hAnsi="宋体"/>
                <w:sz w:val="20"/>
                <w:szCs w:val="20"/>
              </w:rPr>
              <w:t>(</w:t>
            </w:r>
            <w:r>
              <w:rPr>
                <w:rFonts w:ascii="宋体" w:eastAsia="宋体" w:hAnsi="宋体" w:hint="eastAsia"/>
                <w:sz w:val="20"/>
                <w:szCs w:val="20"/>
              </w:rPr>
              <w:t>6</w:t>
            </w:r>
            <w:r>
              <w:rPr>
                <w:rFonts w:ascii="宋体" w:eastAsia="宋体" w:hAnsi="宋体"/>
                <w:sz w:val="20"/>
                <w:szCs w:val="20"/>
              </w:rPr>
              <w:t>)</w:t>
            </w:r>
            <w:r>
              <w:rPr>
                <w:rFonts w:ascii="宋体" w:eastAsia="宋体" w:hAnsi="宋体" w:cs="仿宋" w:hint="eastAsia"/>
                <w:kern w:val="1"/>
                <w:sz w:val="20"/>
                <w:szCs w:val="20"/>
              </w:rPr>
              <w:t>具有初步的社会交往和活动能力。</w:t>
            </w:r>
          </w:p>
        </w:tc>
      </w:tr>
    </w:tbl>
    <w:p w:rsidR="00E91BE1" w:rsidRDefault="004978A8">
      <w:pPr>
        <w:widowControl/>
        <w:spacing w:line="400" w:lineRule="exact"/>
        <w:ind w:firstLineChars="200" w:firstLine="480"/>
        <w:rPr>
          <w:rFonts w:ascii="黑体" w:eastAsia="黑体" w:hAnsi="黑体" w:cs="Times New Roman"/>
          <w:sz w:val="24"/>
        </w:rPr>
      </w:pPr>
      <w:r>
        <w:rPr>
          <w:rFonts w:ascii="黑体" w:eastAsia="黑体" w:hAnsi="黑体" w:cs="Times New Roman" w:hint="eastAsia"/>
          <w:sz w:val="24"/>
        </w:rPr>
        <w:t>五、实施条件</w:t>
      </w:r>
    </w:p>
    <w:p w:rsidR="00E91BE1" w:rsidRDefault="004978A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t>1.</w:t>
      </w:r>
      <w:r>
        <w:rPr>
          <w:rFonts w:ascii="楷体" w:eastAsia="楷体" w:hAnsi="楷体" w:cs="宋体" w:hint="eastAsia"/>
          <w:kern w:val="0"/>
          <w:sz w:val="24"/>
        </w:rPr>
        <w:t>师资条件</w:t>
      </w:r>
    </w:p>
    <w:p w:rsidR="00E91BE1" w:rsidRDefault="004978A8">
      <w:pPr>
        <w:spacing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）根据技能教学需要，通过</w:t>
      </w:r>
      <w:r>
        <w:rPr>
          <w:rFonts w:ascii="宋体" w:eastAsia="宋体" w:hAnsi="宋体"/>
          <w:sz w:val="24"/>
        </w:rPr>
        <w:t>校企共建、专兼结合</w:t>
      </w:r>
      <w:r>
        <w:rPr>
          <w:rFonts w:ascii="宋体" w:eastAsia="宋体" w:hAnsi="宋体" w:hint="eastAsia"/>
          <w:sz w:val="24"/>
        </w:rPr>
        <w:t>的方式，建有</w:t>
      </w:r>
      <w:r>
        <w:rPr>
          <w:rFonts w:ascii="宋体" w:eastAsia="宋体" w:hAnsi="宋体"/>
          <w:sz w:val="24"/>
        </w:rPr>
        <w:t>涵盖</w:t>
      </w:r>
      <w:r>
        <w:rPr>
          <w:rFonts w:ascii="宋体" w:eastAsia="宋体" w:hAnsi="宋体" w:hint="eastAsia"/>
          <w:sz w:val="24"/>
        </w:rPr>
        <w:t>服装展示与礼仪技术领域各</w:t>
      </w:r>
      <w:r>
        <w:rPr>
          <w:rFonts w:ascii="宋体" w:eastAsia="宋体" w:hAnsi="宋体"/>
          <w:sz w:val="24"/>
        </w:rPr>
        <w:t>工种</w:t>
      </w:r>
      <w:r>
        <w:rPr>
          <w:rFonts w:ascii="宋体" w:eastAsia="宋体" w:hAnsi="宋体" w:hint="eastAsia"/>
          <w:sz w:val="24"/>
        </w:rPr>
        <w:t>、各有所长、能持续进行教学改革创新的教学团队。</w:t>
      </w:r>
    </w:p>
    <w:p w:rsidR="00E91BE1" w:rsidRDefault="004978A8">
      <w:pPr>
        <w:spacing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专任教师应具有先进的服装展示与礼仪专业教学经验，丰富的企业实践经验，过硬的服装表演技能，能熟练运用服装表演相关实训教学软件；具有较强的教学资源开发能力，能将服装表演岗位典型工作任务转化成技能教学内容，能依据岗位技能需求确定教学项目并编写教学案例和实训教材；具有先进的教学理念，会运用恰当的教学策略、教学方式开展技能教学工作。</w:t>
      </w:r>
    </w:p>
    <w:p w:rsidR="00E91BE1" w:rsidRDefault="004978A8">
      <w:pPr>
        <w:spacing w:line="400" w:lineRule="exact"/>
        <w:ind w:firstLineChars="200" w:firstLine="480"/>
        <w:rPr>
          <w:rFonts w:ascii="宋体" w:eastAsia="宋体" w:hAnsi="宋体"/>
          <w:color w:val="FF0000"/>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）兼职教师应具备职业模特中级以上职称，占</w:t>
      </w:r>
      <w:r>
        <w:rPr>
          <w:rFonts w:ascii="宋体" w:eastAsia="宋体" w:hAnsi="宋体" w:hint="eastAsia"/>
          <w:sz w:val="24"/>
        </w:rPr>
        <w:t>专任教师的</w:t>
      </w:r>
      <w:r>
        <w:rPr>
          <w:rFonts w:ascii="宋体" w:eastAsia="宋体" w:hAnsi="宋体"/>
          <w:sz w:val="24"/>
        </w:rPr>
        <w:t>比例</w:t>
      </w:r>
      <w:r>
        <w:rPr>
          <w:rFonts w:ascii="宋体" w:eastAsia="宋体" w:hAnsi="宋体" w:hint="eastAsia"/>
          <w:sz w:val="24"/>
        </w:rPr>
        <w:t>为</w:t>
      </w:r>
      <w:r>
        <w:rPr>
          <w:rFonts w:ascii="宋体" w:eastAsia="宋体" w:hAnsi="宋体" w:hint="eastAsia"/>
          <w:sz w:val="24"/>
        </w:rPr>
        <w:t>20%</w:t>
      </w:r>
      <w:r>
        <w:rPr>
          <w:rFonts w:ascii="宋体" w:eastAsia="宋体" w:hAnsi="宋体" w:hint="eastAsia"/>
          <w:sz w:val="24"/>
        </w:rPr>
        <w:t>～</w:t>
      </w:r>
      <w:r>
        <w:rPr>
          <w:rFonts w:ascii="宋体" w:eastAsia="宋体" w:hAnsi="宋体" w:hint="eastAsia"/>
          <w:sz w:val="24"/>
        </w:rPr>
        <w:t>30%</w:t>
      </w:r>
      <w:r>
        <w:rPr>
          <w:rFonts w:ascii="宋体" w:eastAsia="宋体" w:hAnsi="宋体" w:hint="eastAsia"/>
          <w:sz w:val="24"/>
        </w:rPr>
        <w:t>，在模特行业领域具有丰富的实践经验和优良的职业道德，在行业内享有良好声誉；能将自身的岗位工作内容转化为技能教学素材，并热衷于服装表演教学工作，具有较强的表演实践指导能力。</w:t>
      </w:r>
    </w:p>
    <w:p w:rsidR="00E91BE1" w:rsidRDefault="004978A8">
      <w:pPr>
        <w:widowControl/>
        <w:spacing w:line="400" w:lineRule="exact"/>
        <w:ind w:firstLineChars="200" w:firstLine="480"/>
        <w:rPr>
          <w:rFonts w:ascii="楷体" w:eastAsia="楷体" w:hAnsi="楷体" w:cs="宋体"/>
          <w:kern w:val="0"/>
          <w:sz w:val="24"/>
        </w:rPr>
      </w:pPr>
      <w:r>
        <w:rPr>
          <w:rFonts w:ascii="楷体" w:eastAsia="楷体" w:hAnsi="楷体" w:cs="宋体" w:hint="eastAsia"/>
          <w:kern w:val="0"/>
          <w:sz w:val="24"/>
        </w:rPr>
        <w:t>2</w:t>
      </w:r>
      <w:r>
        <w:rPr>
          <w:rFonts w:ascii="楷体" w:eastAsia="楷体" w:hAnsi="楷体" w:cs="宋体" w:hint="eastAsia"/>
          <w:kern w:val="0"/>
          <w:sz w:val="24"/>
        </w:rPr>
        <w:t>．设备与场地</w:t>
      </w:r>
    </w:p>
    <w:p w:rsidR="00E91BE1" w:rsidRDefault="004978A8">
      <w:pPr>
        <w:spacing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）根据服装展示与礼仪专业技能教学的需要，建设符合专业需求的实训场地，配齐配足</w:t>
      </w:r>
      <w:r>
        <w:rPr>
          <w:rFonts w:ascii="宋体" w:eastAsia="宋体" w:hAnsi="宋体"/>
          <w:sz w:val="24"/>
        </w:rPr>
        <w:t>T</w:t>
      </w:r>
      <w:r>
        <w:rPr>
          <w:rFonts w:ascii="宋体" w:eastAsia="宋体" w:hAnsi="宋体" w:hint="eastAsia"/>
          <w:sz w:val="24"/>
        </w:rPr>
        <w:t>台、灯光、音响等常规实训设备，依据高仿真性、先进性、实用性的原则，配备形体实训、台步实训、音乐实训、礼仪实训等教学软件。</w:t>
      </w:r>
    </w:p>
    <w:p w:rsidR="00E91BE1" w:rsidRDefault="004978A8">
      <w:pPr>
        <w:spacing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hint="eastAsia"/>
          <w:sz w:val="24"/>
        </w:rPr>
        <w:t>2</w:t>
      </w:r>
      <w:r>
        <w:rPr>
          <w:rFonts w:ascii="宋体" w:eastAsia="宋体" w:hAnsi="宋体" w:hint="eastAsia"/>
          <w:sz w:val="24"/>
        </w:rPr>
        <w:t>）建有校企合作的服装表演实训实习场所，包括</w:t>
      </w:r>
      <w:r>
        <w:rPr>
          <w:rFonts w:ascii="宋体" w:eastAsia="宋体" w:hAnsi="宋体" w:hint="eastAsia"/>
          <w:sz w:val="24"/>
        </w:rPr>
        <w:t>T</w:t>
      </w:r>
      <w:r>
        <w:rPr>
          <w:rFonts w:ascii="宋体" w:eastAsia="宋体" w:hAnsi="宋体" w:hint="eastAsia"/>
          <w:sz w:val="24"/>
        </w:rPr>
        <w:t>台、形体房、舞蹈房、音乐厅、健身房等实训场所。合理分配教</w:t>
      </w:r>
      <w:r>
        <w:rPr>
          <w:rFonts w:ascii="宋体" w:eastAsia="宋体" w:hAnsi="宋体" w:hint="eastAsia"/>
          <w:sz w:val="24"/>
        </w:rPr>
        <w:t>学工位，提高生均设备台套数和设备利用率。</w:t>
      </w:r>
    </w:p>
    <w:p w:rsidR="00E91BE1" w:rsidRDefault="004978A8">
      <w:pPr>
        <w:spacing w:line="400" w:lineRule="exact"/>
        <w:ind w:firstLineChars="200" w:firstLine="480"/>
        <w:rPr>
          <w:rFonts w:ascii="宋体" w:eastAsia="宋体" w:hAnsi="宋体"/>
          <w:sz w:val="24"/>
        </w:rPr>
      </w:pPr>
      <w:r>
        <w:rPr>
          <w:rFonts w:ascii="宋体" w:eastAsia="宋体" w:hAnsi="宋体" w:hint="eastAsia"/>
          <w:sz w:val="24"/>
        </w:rPr>
        <w:t>（</w:t>
      </w:r>
      <w:r>
        <w:rPr>
          <w:rFonts w:ascii="宋体" w:eastAsia="宋体" w:hAnsi="宋体" w:hint="eastAsia"/>
          <w:sz w:val="24"/>
        </w:rPr>
        <w:t>3</w:t>
      </w:r>
      <w:r>
        <w:rPr>
          <w:rFonts w:ascii="宋体" w:eastAsia="宋体" w:hAnsi="宋体" w:hint="eastAsia"/>
          <w:sz w:val="24"/>
        </w:rPr>
        <w:t>）各实训实习场所创设服装表演工作环境，注重体现“模特”文化氛围，引入现代企业运行机制，使学生得到近似于实际工作场所的锻炼，成为服装展示与礼仪专业学生创新创业的基地和服装表演人才的孵化基地。</w:t>
      </w:r>
    </w:p>
    <w:p w:rsidR="00E91BE1" w:rsidRDefault="004978A8">
      <w:pPr>
        <w:widowControl/>
        <w:spacing w:line="400" w:lineRule="exact"/>
        <w:ind w:firstLineChars="200" w:firstLine="480"/>
        <w:rPr>
          <w:rFonts w:ascii="黑体" w:eastAsia="黑体" w:hAnsi="黑体" w:cs="Times New Roman"/>
          <w:sz w:val="24"/>
        </w:rPr>
      </w:pPr>
      <w:r>
        <w:rPr>
          <w:rFonts w:ascii="黑体" w:eastAsia="黑体" w:hAnsi="黑体" w:cs="Times New Roman" w:hint="eastAsia"/>
          <w:sz w:val="24"/>
        </w:rPr>
        <w:t>六、实施建议</w:t>
      </w:r>
    </w:p>
    <w:p w:rsidR="00E91BE1" w:rsidRDefault="004978A8">
      <w:pPr>
        <w:widowControl/>
        <w:spacing w:line="400" w:lineRule="exact"/>
        <w:ind w:firstLineChars="200" w:firstLine="480"/>
        <w:rPr>
          <w:rFonts w:ascii="楷体" w:eastAsia="楷体" w:hAnsi="楷体" w:cs="宋体"/>
          <w:kern w:val="0"/>
          <w:sz w:val="24"/>
        </w:rPr>
      </w:pPr>
      <w:r>
        <w:rPr>
          <w:rFonts w:ascii="楷体" w:eastAsia="楷体" w:hAnsi="楷体" w:cs="宋体" w:hint="eastAsia"/>
          <w:kern w:val="0"/>
          <w:sz w:val="24"/>
        </w:rPr>
        <w:lastRenderedPageBreak/>
        <w:t>1.</w:t>
      </w:r>
      <w:r>
        <w:rPr>
          <w:rFonts w:ascii="楷体" w:eastAsia="楷体" w:hAnsi="楷体" w:cs="宋体" w:hint="eastAsia"/>
          <w:kern w:val="0"/>
          <w:sz w:val="24"/>
        </w:rPr>
        <w:t>教学建议</w:t>
      </w:r>
    </w:p>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）教学安排</w:t>
      </w:r>
    </w:p>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hint="eastAsia"/>
          <w:color w:val="000000"/>
          <w:sz w:val="24"/>
        </w:rPr>
        <w:t>坚持以就业为导向，面向社会、面向市场，围绕经济社会发展和职业岗位能力的要求，确定本专业培养目标、课程设置和教学内容。坚持“做中学、做中教”，突出职业教育特色，高度重视实践和实训教学环节，强化学生的实践能力和职业技能培养，提高学生的实</w:t>
      </w:r>
      <w:r>
        <w:rPr>
          <w:rFonts w:ascii="宋体" w:eastAsia="宋体" w:hAnsi="宋体" w:hint="eastAsia"/>
          <w:color w:val="000000"/>
          <w:sz w:val="24"/>
        </w:rPr>
        <w:t>际动手能力。</w:t>
      </w:r>
      <w:r>
        <w:rPr>
          <w:rFonts w:ascii="宋体" w:eastAsia="宋体" w:hAnsi="宋体" w:cs="宋体" w:hint="eastAsia"/>
          <w:kern w:val="0"/>
          <w:sz w:val="24"/>
        </w:rPr>
        <w:t>按照统分结合、分步实施的原则，依据本专业人才培养方案中的专业技能课程进程安排，对技能教学内容进行统筹考虑，编制贯通衔接、技能递进的由技能教学点转化而成的教学项目，嵌入到相关课程中实施。在教学项目编制中，既可以将技能学习领域单个技能点编制成</w:t>
      </w:r>
      <w:r>
        <w:rPr>
          <w:rFonts w:ascii="宋体" w:eastAsia="宋体" w:hAnsi="宋体" w:cs="宋体" w:hint="eastAsia"/>
          <w:kern w:val="0"/>
          <w:sz w:val="24"/>
        </w:rPr>
        <w:t>1</w:t>
      </w:r>
      <w:r>
        <w:rPr>
          <w:rFonts w:ascii="宋体" w:eastAsia="宋体" w:hAnsi="宋体" w:cs="宋体" w:hint="eastAsia"/>
          <w:kern w:val="0"/>
          <w:sz w:val="24"/>
        </w:rPr>
        <w:t>个教学项目单独实施，如：转身训练、表情训练、饰品的搭配等，也可以将若干技能点组合为综合教学项目进行实施，如：队型的编排、根据服装选音乐、站、立、行基本动作训练等。本标准中的所有技能内容和要求应得到全部落实，通用技能和专项技能教学在前</w:t>
      </w:r>
      <w:r>
        <w:rPr>
          <w:rFonts w:ascii="宋体" w:eastAsia="宋体" w:hAnsi="宋体" w:cs="宋体" w:hint="eastAsia"/>
          <w:kern w:val="0"/>
          <w:sz w:val="24"/>
        </w:rPr>
        <w:t>5</w:t>
      </w:r>
      <w:r>
        <w:rPr>
          <w:rFonts w:ascii="宋体" w:eastAsia="宋体" w:hAnsi="宋体" w:cs="宋体" w:hint="eastAsia"/>
          <w:kern w:val="0"/>
          <w:sz w:val="24"/>
        </w:rPr>
        <w:t>个学期完成并达到教学要求，</w:t>
      </w:r>
      <w:r>
        <w:rPr>
          <w:rFonts w:ascii="宋体" w:eastAsia="宋体" w:hAnsi="宋体" w:cs="宋体" w:hint="eastAsia"/>
          <w:kern w:val="0"/>
          <w:sz w:val="24"/>
        </w:rPr>
        <w:t>岗位技能教学原则上在第</w:t>
      </w:r>
      <w:r>
        <w:rPr>
          <w:rFonts w:ascii="宋体" w:eastAsia="宋体" w:hAnsi="宋体" w:cs="宋体" w:hint="eastAsia"/>
          <w:kern w:val="0"/>
          <w:sz w:val="24"/>
        </w:rPr>
        <w:t>5-6</w:t>
      </w:r>
      <w:r>
        <w:rPr>
          <w:rFonts w:ascii="宋体" w:eastAsia="宋体" w:hAnsi="宋体" w:cs="宋体" w:hint="eastAsia"/>
          <w:kern w:val="0"/>
          <w:sz w:val="24"/>
        </w:rPr>
        <w:t>学期完成并达到教学要求。</w:t>
      </w:r>
    </w:p>
    <w:p w:rsidR="00E91BE1" w:rsidRDefault="004978A8">
      <w:pPr>
        <w:adjustRightInd w:val="0"/>
        <w:snapToGrid w:val="0"/>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职业学校在制定本专业实施性人才培养方案过程中，依据本标准制定本专业的技能教学计划和系列化技能教学项目设计书。技能教学计划包括技能教学目标、教学内容及学时、教学安排、实施条件等，单个技能教学项目设计书包括教学项目名称、学习任务、教学要求、任务工作页、技能考核评分表及记录表等。技能教学内容、学期、学时安排可参照样表</w:t>
      </w:r>
      <w:r>
        <w:rPr>
          <w:rFonts w:ascii="宋体" w:eastAsia="宋体" w:hAnsi="宋体" w:cs="宋体" w:hint="eastAsia"/>
          <w:kern w:val="0"/>
          <w:sz w:val="24"/>
        </w:rPr>
        <w:t>1</w:t>
      </w:r>
      <w:r>
        <w:rPr>
          <w:rFonts w:ascii="宋体" w:eastAsia="宋体" w:hAnsi="宋体" w:cs="宋体" w:hint="eastAsia"/>
          <w:kern w:val="0"/>
          <w:sz w:val="24"/>
        </w:rPr>
        <w:t>。</w:t>
      </w:r>
    </w:p>
    <w:p w:rsidR="00E91BE1" w:rsidRDefault="004978A8">
      <w:pPr>
        <w:adjustRightInd w:val="0"/>
        <w:snapToGrid w:val="0"/>
        <w:spacing w:line="400" w:lineRule="exact"/>
        <w:ind w:firstLineChars="200" w:firstLine="402"/>
        <w:jc w:val="center"/>
        <w:rPr>
          <w:rFonts w:ascii="宋体" w:eastAsia="宋体" w:hAnsi="宋体" w:cs="宋体"/>
          <w:b/>
          <w:sz w:val="24"/>
        </w:rPr>
      </w:pPr>
      <w:r>
        <w:rPr>
          <w:rFonts w:ascii="宋体" w:eastAsia="宋体" w:hAnsi="宋体" w:hint="eastAsia"/>
          <w:b/>
          <w:sz w:val="20"/>
        </w:rPr>
        <w:t>表</w:t>
      </w:r>
      <w:r>
        <w:rPr>
          <w:rFonts w:ascii="宋体" w:eastAsia="宋体" w:hAnsi="宋体"/>
          <w:b/>
          <w:sz w:val="20"/>
        </w:rPr>
        <w:t>1</w:t>
      </w:r>
      <w:r>
        <w:rPr>
          <w:rFonts w:ascii="宋体" w:eastAsia="宋体" w:hAnsi="宋体" w:cs="宋体" w:hint="eastAsia"/>
          <w:b/>
          <w:sz w:val="20"/>
        </w:rPr>
        <w:t>教学内容及学时分配表</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2085"/>
        <w:gridCol w:w="1998"/>
        <w:gridCol w:w="1021"/>
        <w:gridCol w:w="851"/>
        <w:gridCol w:w="1417"/>
      </w:tblGrid>
      <w:tr w:rsidR="00E91BE1">
        <w:trPr>
          <w:trHeight w:val="331"/>
          <w:jc w:val="center"/>
        </w:trPr>
        <w:tc>
          <w:tcPr>
            <w:tcW w:w="816" w:type="dxa"/>
            <w:vAlign w:val="center"/>
          </w:tcPr>
          <w:p w:rsidR="00E91BE1" w:rsidRDefault="004978A8">
            <w:pPr>
              <w:spacing w:line="300" w:lineRule="exact"/>
              <w:jc w:val="center"/>
              <w:rPr>
                <w:rFonts w:ascii="宋体" w:eastAsia="宋体" w:hAnsi="宋体"/>
                <w:b/>
                <w:sz w:val="20"/>
                <w:szCs w:val="20"/>
              </w:rPr>
            </w:pPr>
            <w:r>
              <w:rPr>
                <w:rFonts w:ascii="宋体" w:eastAsia="宋体" w:hAnsi="宋体" w:hint="eastAsia"/>
                <w:b/>
                <w:sz w:val="20"/>
                <w:szCs w:val="20"/>
              </w:rPr>
              <w:t>序号</w:t>
            </w:r>
          </w:p>
        </w:tc>
        <w:tc>
          <w:tcPr>
            <w:tcW w:w="2085" w:type="dxa"/>
            <w:vAlign w:val="center"/>
          </w:tcPr>
          <w:p w:rsidR="00E91BE1" w:rsidRDefault="004978A8">
            <w:pPr>
              <w:spacing w:line="300" w:lineRule="exact"/>
              <w:jc w:val="center"/>
              <w:rPr>
                <w:rFonts w:ascii="宋体" w:eastAsia="宋体" w:hAnsi="宋体"/>
                <w:b/>
                <w:sz w:val="20"/>
                <w:szCs w:val="20"/>
              </w:rPr>
            </w:pPr>
            <w:r>
              <w:rPr>
                <w:rFonts w:ascii="宋体" w:eastAsia="宋体" w:hAnsi="宋体" w:hint="eastAsia"/>
                <w:b/>
                <w:sz w:val="20"/>
                <w:szCs w:val="20"/>
              </w:rPr>
              <w:t>承载技能学习内容的课程名称</w:t>
            </w:r>
          </w:p>
        </w:tc>
        <w:tc>
          <w:tcPr>
            <w:tcW w:w="1998" w:type="dxa"/>
            <w:tcBorders>
              <w:left w:val="single" w:sz="4" w:space="0" w:color="auto"/>
              <w:right w:val="single" w:sz="4" w:space="0" w:color="auto"/>
            </w:tcBorders>
            <w:vAlign w:val="center"/>
          </w:tcPr>
          <w:p w:rsidR="00E91BE1" w:rsidRDefault="004978A8">
            <w:pPr>
              <w:spacing w:line="300" w:lineRule="exact"/>
              <w:jc w:val="center"/>
              <w:rPr>
                <w:rFonts w:ascii="宋体" w:eastAsia="宋体" w:hAnsi="宋体"/>
                <w:b/>
                <w:sz w:val="20"/>
                <w:szCs w:val="20"/>
              </w:rPr>
            </w:pPr>
            <w:r>
              <w:rPr>
                <w:rFonts w:ascii="宋体" w:eastAsia="宋体" w:hAnsi="宋体" w:hint="eastAsia"/>
                <w:b/>
                <w:sz w:val="20"/>
                <w:szCs w:val="20"/>
              </w:rPr>
              <w:t>教学项目</w:t>
            </w:r>
          </w:p>
        </w:tc>
        <w:tc>
          <w:tcPr>
            <w:tcW w:w="1021" w:type="dxa"/>
            <w:tcBorders>
              <w:left w:val="single" w:sz="4" w:space="0" w:color="auto"/>
              <w:right w:val="single" w:sz="4" w:space="0" w:color="auto"/>
            </w:tcBorders>
            <w:vAlign w:val="center"/>
          </w:tcPr>
          <w:p w:rsidR="00E91BE1" w:rsidRDefault="004978A8">
            <w:pPr>
              <w:spacing w:line="300" w:lineRule="exact"/>
              <w:jc w:val="center"/>
              <w:rPr>
                <w:rFonts w:ascii="宋体" w:eastAsia="宋体" w:hAnsi="宋体"/>
                <w:b/>
                <w:sz w:val="20"/>
                <w:szCs w:val="20"/>
              </w:rPr>
            </w:pPr>
            <w:r>
              <w:rPr>
                <w:rFonts w:ascii="宋体" w:eastAsia="宋体" w:hAnsi="宋体" w:hint="eastAsia"/>
                <w:b/>
                <w:sz w:val="20"/>
                <w:szCs w:val="20"/>
              </w:rPr>
              <w:t>学期</w:t>
            </w:r>
          </w:p>
        </w:tc>
        <w:tc>
          <w:tcPr>
            <w:tcW w:w="851" w:type="dxa"/>
            <w:tcBorders>
              <w:left w:val="single" w:sz="4" w:space="0" w:color="auto"/>
              <w:right w:val="single" w:sz="4" w:space="0" w:color="auto"/>
            </w:tcBorders>
            <w:vAlign w:val="center"/>
          </w:tcPr>
          <w:p w:rsidR="00E91BE1" w:rsidRDefault="004978A8">
            <w:pPr>
              <w:spacing w:line="300" w:lineRule="exact"/>
              <w:jc w:val="center"/>
              <w:rPr>
                <w:rFonts w:ascii="宋体" w:eastAsia="宋体" w:hAnsi="宋体"/>
                <w:b/>
                <w:sz w:val="20"/>
                <w:szCs w:val="20"/>
              </w:rPr>
            </w:pPr>
            <w:r>
              <w:rPr>
                <w:rFonts w:ascii="宋体" w:eastAsia="宋体" w:hAnsi="宋体" w:hint="eastAsia"/>
                <w:b/>
                <w:sz w:val="20"/>
                <w:szCs w:val="20"/>
              </w:rPr>
              <w:t>学时</w:t>
            </w:r>
          </w:p>
        </w:tc>
        <w:tc>
          <w:tcPr>
            <w:tcW w:w="1417" w:type="dxa"/>
            <w:vAlign w:val="center"/>
          </w:tcPr>
          <w:p w:rsidR="00E91BE1" w:rsidRDefault="004978A8">
            <w:pPr>
              <w:spacing w:line="300" w:lineRule="exact"/>
              <w:jc w:val="center"/>
              <w:rPr>
                <w:rFonts w:ascii="宋体" w:eastAsia="宋体" w:hAnsi="宋体"/>
                <w:b/>
                <w:sz w:val="20"/>
                <w:szCs w:val="20"/>
              </w:rPr>
            </w:pPr>
            <w:r>
              <w:rPr>
                <w:rFonts w:ascii="宋体" w:eastAsia="宋体" w:hAnsi="宋体" w:hint="eastAsia"/>
                <w:b/>
                <w:sz w:val="20"/>
                <w:szCs w:val="20"/>
              </w:rPr>
              <w:t>对应的技能学习领域</w:t>
            </w:r>
          </w:p>
        </w:tc>
      </w:tr>
      <w:tr w:rsidR="00E91BE1">
        <w:trPr>
          <w:trHeight w:val="331"/>
          <w:jc w:val="center"/>
        </w:trPr>
        <w:tc>
          <w:tcPr>
            <w:tcW w:w="816" w:type="dxa"/>
            <w:vMerge w:val="restart"/>
            <w:vAlign w:val="center"/>
          </w:tcPr>
          <w:p w:rsidR="00E91BE1" w:rsidRDefault="004978A8">
            <w:pPr>
              <w:spacing w:line="300" w:lineRule="exact"/>
              <w:jc w:val="center"/>
              <w:rPr>
                <w:rFonts w:ascii="宋体" w:eastAsia="宋体" w:hAnsi="宋体" w:cs="黑体"/>
                <w:sz w:val="20"/>
                <w:szCs w:val="20"/>
              </w:rPr>
            </w:pPr>
            <w:r>
              <w:rPr>
                <w:rFonts w:ascii="宋体" w:eastAsia="宋体" w:hAnsi="宋体" w:cs="黑体"/>
                <w:sz w:val="20"/>
                <w:szCs w:val="20"/>
              </w:rPr>
              <w:t>1</w:t>
            </w:r>
          </w:p>
        </w:tc>
        <w:tc>
          <w:tcPr>
            <w:tcW w:w="2085" w:type="dxa"/>
            <w:vMerge w:val="restart"/>
            <w:vAlign w:val="center"/>
          </w:tcPr>
          <w:p w:rsidR="00E91BE1" w:rsidRDefault="00E91BE1">
            <w:pPr>
              <w:spacing w:line="300" w:lineRule="exact"/>
              <w:jc w:val="center"/>
              <w:rPr>
                <w:rFonts w:ascii="宋体" w:eastAsia="宋体" w:hAnsi="宋体" w:cs="黑体"/>
                <w:sz w:val="20"/>
                <w:szCs w:val="20"/>
              </w:rPr>
            </w:pPr>
          </w:p>
        </w:tc>
        <w:tc>
          <w:tcPr>
            <w:tcW w:w="1998" w:type="dxa"/>
            <w:tcBorders>
              <w:left w:val="single" w:sz="4" w:space="0" w:color="auto"/>
              <w:bottom w:val="single" w:sz="4" w:space="0" w:color="auto"/>
              <w:right w:val="single" w:sz="4" w:space="0" w:color="auto"/>
            </w:tcBorders>
            <w:vAlign w:val="center"/>
          </w:tcPr>
          <w:p w:rsidR="00E91BE1" w:rsidRDefault="004978A8">
            <w:pPr>
              <w:spacing w:line="300" w:lineRule="exact"/>
              <w:jc w:val="center"/>
              <w:rPr>
                <w:rFonts w:ascii="宋体" w:eastAsia="宋体" w:hAnsi="宋体" w:cs="黑体"/>
                <w:sz w:val="20"/>
                <w:szCs w:val="20"/>
              </w:rPr>
            </w:pPr>
            <w:r>
              <w:rPr>
                <w:rFonts w:ascii="宋体" w:eastAsia="宋体" w:hAnsi="宋体" w:cs="黑体" w:hint="eastAsia"/>
                <w:sz w:val="20"/>
                <w:szCs w:val="20"/>
              </w:rPr>
              <w:t>项目一</w:t>
            </w:r>
          </w:p>
        </w:tc>
        <w:tc>
          <w:tcPr>
            <w:tcW w:w="1021"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1417" w:type="dxa"/>
            <w:vMerge w:val="restart"/>
            <w:vAlign w:val="center"/>
          </w:tcPr>
          <w:p w:rsidR="00E91BE1" w:rsidRDefault="00E91BE1">
            <w:pPr>
              <w:spacing w:line="300" w:lineRule="exact"/>
              <w:ind w:firstLineChars="100" w:firstLine="200"/>
              <w:rPr>
                <w:rFonts w:ascii="宋体" w:eastAsia="宋体" w:hAnsi="宋体" w:cs="黑体"/>
                <w:sz w:val="20"/>
                <w:szCs w:val="20"/>
              </w:rPr>
            </w:pPr>
          </w:p>
        </w:tc>
      </w:tr>
      <w:tr w:rsidR="00E91BE1">
        <w:trPr>
          <w:trHeight w:val="331"/>
          <w:jc w:val="center"/>
        </w:trPr>
        <w:tc>
          <w:tcPr>
            <w:tcW w:w="816" w:type="dxa"/>
            <w:vMerge/>
            <w:vAlign w:val="center"/>
          </w:tcPr>
          <w:p w:rsidR="00E91BE1" w:rsidRDefault="00E91BE1">
            <w:pPr>
              <w:widowControl/>
              <w:spacing w:line="300" w:lineRule="exact"/>
              <w:jc w:val="left"/>
              <w:rPr>
                <w:rFonts w:ascii="宋体" w:eastAsia="宋体" w:hAnsi="宋体" w:cs="黑体"/>
                <w:sz w:val="20"/>
                <w:szCs w:val="20"/>
              </w:rPr>
            </w:pPr>
          </w:p>
        </w:tc>
        <w:tc>
          <w:tcPr>
            <w:tcW w:w="2085" w:type="dxa"/>
            <w:vMerge/>
            <w:vAlign w:val="center"/>
          </w:tcPr>
          <w:p w:rsidR="00E91BE1" w:rsidRDefault="00E91BE1">
            <w:pPr>
              <w:widowControl/>
              <w:spacing w:line="300" w:lineRule="exact"/>
              <w:jc w:val="left"/>
              <w:rPr>
                <w:rFonts w:ascii="宋体" w:eastAsia="宋体" w:hAnsi="宋体" w:cs="黑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E91BE1" w:rsidRDefault="004978A8">
            <w:pPr>
              <w:spacing w:line="300" w:lineRule="exact"/>
              <w:jc w:val="center"/>
              <w:rPr>
                <w:rFonts w:ascii="宋体" w:eastAsia="宋体" w:hAnsi="宋体" w:cs="黑体"/>
                <w:sz w:val="20"/>
                <w:szCs w:val="20"/>
              </w:rPr>
            </w:pPr>
            <w:r>
              <w:rPr>
                <w:rFonts w:ascii="宋体" w:eastAsia="宋体" w:hAnsi="宋体" w:cs="黑体" w:hint="eastAsia"/>
                <w:sz w:val="20"/>
                <w:szCs w:val="20"/>
              </w:rPr>
              <w:t>项目二</w:t>
            </w:r>
          </w:p>
        </w:tc>
        <w:tc>
          <w:tcPr>
            <w:tcW w:w="1021"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1417" w:type="dxa"/>
            <w:vMerge/>
            <w:vAlign w:val="center"/>
          </w:tcPr>
          <w:p w:rsidR="00E91BE1" w:rsidRDefault="00E91BE1">
            <w:pPr>
              <w:widowControl/>
              <w:spacing w:line="300" w:lineRule="exact"/>
              <w:jc w:val="left"/>
              <w:rPr>
                <w:rFonts w:ascii="宋体" w:eastAsia="宋体" w:hAnsi="宋体" w:cs="黑体"/>
                <w:sz w:val="20"/>
                <w:szCs w:val="20"/>
              </w:rPr>
            </w:pPr>
          </w:p>
        </w:tc>
      </w:tr>
      <w:tr w:rsidR="00E91BE1">
        <w:trPr>
          <w:trHeight w:val="331"/>
          <w:jc w:val="center"/>
        </w:trPr>
        <w:tc>
          <w:tcPr>
            <w:tcW w:w="816" w:type="dxa"/>
            <w:vMerge/>
            <w:vAlign w:val="center"/>
          </w:tcPr>
          <w:p w:rsidR="00E91BE1" w:rsidRDefault="00E91BE1">
            <w:pPr>
              <w:widowControl/>
              <w:spacing w:line="300" w:lineRule="exact"/>
              <w:jc w:val="left"/>
              <w:rPr>
                <w:rFonts w:ascii="宋体" w:eastAsia="宋体" w:hAnsi="宋体" w:cs="黑体"/>
                <w:sz w:val="20"/>
                <w:szCs w:val="20"/>
              </w:rPr>
            </w:pPr>
          </w:p>
        </w:tc>
        <w:tc>
          <w:tcPr>
            <w:tcW w:w="2085" w:type="dxa"/>
            <w:vMerge/>
            <w:vAlign w:val="center"/>
          </w:tcPr>
          <w:p w:rsidR="00E91BE1" w:rsidRDefault="00E91BE1">
            <w:pPr>
              <w:widowControl/>
              <w:spacing w:line="300" w:lineRule="exact"/>
              <w:jc w:val="left"/>
              <w:rPr>
                <w:rFonts w:ascii="宋体" w:eastAsia="宋体" w:hAnsi="宋体" w:cs="黑体"/>
                <w:sz w:val="20"/>
                <w:szCs w:val="20"/>
              </w:rPr>
            </w:pPr>
          </w:p>
        </w:tc>
        <w:tc>
          <w:tcPr>
            <w:tcW w:w="1998" w:type="dxa"/>
            <w:tcBorders>
              <w:top w:val="single" w:sz="4" w:space="0" w:color="auto"/>
              <w:left w:val="single" w:sz="4" w:space="0" w:color="auto"/>
              <w:right w:val="single" w:sz="4" w:space="0" w:color="auto"/>
            </w:tcBorders>
            <w:vAlign w:val="center"/>
          </w:tcPr>
          <w:p w:rsidR="00E91BE1" w:rsidRDefault="004978A8">
            <w:pPr>
              <w:spacing w:line="300" w:lineRule="exact"/>
              <w:jc w:val="center"/>
              <w:rPr>
                <w:rFonts w:ascii="宋体" w:eastAsia="宋体" w:hAnsi="宋体" w:cs="黑体"/>
                <w:sz w:val="20"/>
                <w:szCs w:val="20"/>
              </w:rPr>
            </w:pPr>
            <w:r>
              <w:rPr>
                <w:rFonts w:ascii="宋体" w:eastAsia="宋体" w:hAnsi="宋体" w:cs="黑体" w:hint="eastAsia"/>
                <w:sz w:val="20"/>
                <w:szCs w:val="20"/>
              </w:rPr>
              <w:t>……</w:t>
            </w:r>
          </w:p>
        </w:tc>
        <w:tc>
          <w:tcPr>
            <w:tcW w:w="1021"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1417" w:type="dxa"/>
            <w:vMerge/>
            <w:vAlign w:val="center"/>
          </w:tcPr>
          <w:p w:rsidR="00E91BE1" w:rsidRDefault="00E91BE1">
            <w:pPr>
              <w:widowControl/>
              <w:spacing w:line="300" w:lineRule="exact"/>
              <w:jc w:val="left"/>
              <w:rPr>
                <w:rFonts w:ascii="宋体" w:eastAsia="宋体" w:hAnsi="宋体" w:cs="黑体"/>
                <w:sz w:val="20"/>
                <w:szCs w:val="20"/>
              </w:rPr>
            </w:pPr>
          </w:p>
        </w:tc>
      </w:tr>
      <w:tr w:rsidR="00E91BE1">
        <w:trPr>
          <w:trHeight w:val="331"/>
          <w:jc w:val="center"/>
        </w:trPr>
        <w:tc>
          <w:tcPr>
            <w:tcW w:w="816" w:type="dxa"/>
            <w:vMerge w:val="restart"/>
            <w:vAlign w:val="center"/>
          </w:tcPr>
          <w:p w:rsidR="00E91BE1" w:rsidRDefault="004978A8">
            <w:pPr>
              <w:spacing w:line="300" w:lineRule="exact"/>
              <w:jc w:val="center"/>
              <w:rPr>
                <w:rFonts w:ascii="宋体" w:eastAsia="宋体" w:hAnsi="宋体" w:cs="黑体"/>
                <w:sz w:val="20"/>
                <w:szCs w:val="20"/>
              </w:rPr>
            </w:pPr>
            <w:r>
              <w:rPr>
                <w:rFonts w:ascii="宋体" w:eastAsia="宋体" w:hAnsi="宋体" w:cs="黑体"/>
                <w:sz w:val="20"/>
                <w:szCs w:val="20"/>
              </w:rPr>
              <w:t>2</w:t>
            </w:r>
          </w:p>
        </w:tc>
        <w:tc>
          <w:tcPr>
            <w:tcW w:w="2085" w:type="dxa"/>
            <w:vMerge w:val="restart"/>
            <w:vAlign w:val="center"/>
          </w:tcPr>
          <w:p w:rsidR="00E91BE1" w:rsidRDefault="00E91BE1">
            <w:pPr>
              <w:spacing w:line="300" w:lineRule="exact"/>
              <w:jc w:val="center"/>
              <w:rPr>
                <w:rFonts w:ascii="宋体" w:eastAsia="宋体" w:hAnsi="宋体"/>
                <w:sz w:val="20"/>
                <w:szCs w:val="20"/>
              </w:rPr>
            </w:pPr>
          </w:p>
        </w:tc>
        <w:tc>
          <w:tcPr>
            <w:tcW w:w="1998"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021"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851"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1417" w:type="dxa"/>
            <w:vMerge w:val="restart"/>
            <w:vAlign w:val="center"/>
          </w:tcPr>
          <w:p w:rsidR="00E91BE1" w:rsidRDefault="00E91BE1">
            <w:pPr>
              <w:spacing w:line="300" w:lineRule="exact"/>
              <w:jc w:val="center"/>
              <w:rPr>
                <w:rFonts w:ascii="宋体" w:eastAsia="宋体" w:hAnsi="宋体" w:cs="黑体"/>
                <w:sz w:val="20"/>
                <w:szCs w:val="20"/>
              </w:rPr>
            </w:pPr>
          </w:p>
        </w:tc>
      </w:tr>
      <w:tr w:rsidR="00E91BE1">
        <w:trPr>
          <w:trHeight w:val="331"/>
          <w:jc w:val="center"/>
        </w:trPr>
        <w:tc>
          <w:tcPr>
            <w:tcW w:w="816" w:type="dxa"/>
            <w:vMerge/>
            <w:vAlign w:val="center"/>
          </w:tcPr>
          <w:p w:rsidR="00E91BE1" w:rsidRDefault="00E91BE1">
            <w:pPr>
              <w:widowControl/>
              <w:spacing w:line="300" w:lineRule="exact"/>
              <w:jc w:val="left"/>
              <w:rPr>
                <w:rFonts w:ascii="宋体" w:eastAsia="宋体" w:hAnsi="宋体" w:cs="黑体"/>
                <w:sz w:val="20"/>
                <w:szCs w:val="20"/>
              </w:rPr>
            </w:pPr>
          </w:p>
        </w:tc>
        <w:tc>
          <w:tcPr>
            <w:tcW w:w="2085" w:type="dxa"/>
            <w:vMerge/>
            <w:vAlign w:val="center"/>
          </w:tcPr>
          <w:p w:rsidR="00E91BE1" w:rsidRDefault="00E91BE1">
            <w:pPr>
              <w:spacing w:line="300" w:lineRule="exact"/>
              <w:jc w:val="center"/>
              <w:rPr>
                <w:rFonts w:ascii="宋体" w:eastAsia="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1417" w:type="dxa"/>
            <w:vMerge/>
            <w:vAlign w:val="center"/>
          </w:tcPr>
          <w:p w:rsidR="00E91BE1" w:rsidRDefault="00E91BE1">
            <w:pPr>
              <w:widowControl/>
              <w:spacing w:line="300" w:lineRule="exact"/>
              <w:jc w:val="left"/>
              <w:rPr>
                <w:rFonts w:ascii="宋体" w:eastAsia="宋体" w:hAnsi="宋体" w:cs="黑体"/>
                <w:sz w:val="20"/>
                <w:szCs w:val="20"/>
              </w:rPr>
            </w:pPr>
          </w:p>
        </w:tc>
      </w:tr>
      <w:tr w:rsidR="00E91BE1">
        <w:trPr>
          <w:trHeight w:val="331"/>
          <w:jc w:val="center"/>
        </w:trPr>
        <w:tc>
          <w:tcPr>
            <w:tcW w:w="816" w:type="dxa"/>
            <w:vMerge/>
            <w:vAlign w:val="center"/>
          </w:tcPr>
          <w:p w:rsidR="00E91BE1" w:rsidRDefault="00E91BE1">
            <w:pPr>
              <w:widowControl/>
              <w:spacing w:line="300" w:lineRule="exact"/>
              <w:jc w:val="left"/>
              <w:rPr>
                <w:rFonts w:ascii="宋体" w:eastAsia="宋体" w:hAnsi="宋体" w:cs="黑体"/>
                <w:sz w:val="20"/>
                <w:szCs w:val="20"/>
              </w:rPr>
            </w:pPr>
          </w:p>
        </w:tc>
        <w:tc>
          <w:tcPr>
            <w:tcW w:w="2085" w:type="dxa"/>
            <w:vMerge/>
            <w:vAlign w:val="center"/>
          </w:tcPr>
          <w:p w:rsidR="00E91BE1" w:rsidRDefault="00E91BE1">
            <w:pPr>
              <w:spacing w:line="300" w:lineRule="exact"/>
              <w:jc w:val="center"/>
              <w:rPr>
                <w:rFonts w:ascii="宋体" w:eastAsia="宋体" w:hAnsi="宋体"/>
                <w:sz w:val="20"/>
                <w:szCs w:val="20"/>
              </w:rPr>
            </w:pPr>
          </w:p>
        </w:tc>
        <w:tc>
          <w:tcPr>
            <w:tcW w:w="1998"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021"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851"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cs="黑体"/>
                <w:sz w:val="20"/>
                <w:szCs w:val="20"/>
              </w:rPr>
            </w:pPr>
          </w:p>
        </w:tc>
        <w:tc>
          <w:tcPr>
            <w:tcW w:w="1417" w:type="dxa"/>
            <w:vMerge/>
            <w:vAlign w:val="center"/>
          </w:tcPr>
          <w:p w:rsidR="00E91BE1" w:rsidRDefault="00E91BE1">
            <w:pPr>
              <w:widowControl/>
              <w:spacing w:line="300" w:lineRule="exact"/>
              <w:jc w:val="left"/>
              <w:rPr>
                <w:rFonts w:ascii="宋体" w:eastAsia="宋体" w:hAnsi="宋体" w:cs="黑体"/>
                <w:sz w:val="20"/>
                <w:szCs w:val="20"/>
              </w:rPr>
            </w:pPr>
          </w:p>
        </w:tc>
      </w:tr>
      <w:tr w:rsidR="00E91BE1">
        <w:trPr>
          <w:trHeight w:val="331"/>
          <w:jc w:val="center"/>
        </w:trPr>
        <w:tc>
          <w:tcPr>
            <w:tcW w:w="816" w:type="dxa"/>
            <w:vMerge w:val="restart"/>
            <w:vAlign w:val="center"/>
          </w:tcPr>
          <w:p w:rsidR="00E91BE1" w:rsidRDefault="004978A8">
            <w:pPr>
              <w:spacing w:line="300" w:lineRule="exact"/>
              <w:jc w:val="center"/>
              <w:rPr>
                <w:rFonts w:ascii="宋体" w:eastAsia="宋体" w:hAnsi="宋体" w:cs="黑体"/>
                <w:sz w:val="20"/>
                <w:szCs w:val="20"/>
              </w:rPr>
            </w:pPr>
            <w:r>
              <w:rPr>
                <w:rFonts w:ascii="宋体" w:eastAsia="宋体" w:hAnsi="宋体" w:cs="黑体" w:hint="eastAsia"/>
                <w:sz w:val="20"/>
                <w:szCs w:val="20"/>
              </w:rPr>
              <w:t>……</w:t>
            </w:r>
          </w:p>
        </w:tc>
        <w:tc>
          <w:tcPr>
            <w:tcW w:w="2085" w:type="dxa"/>
            <w:vMerge w:val="restart"/>
            <w:vAlign w:val="center"/>
          </w:tcPr>
          <w:p w:rsidR="00E91BE1" w:rsidRDefault="00E91BE1">
            <w:pPr>
              <w:spacing w:line="300" w:lineRule="exact"/>
              <w:jc w:val="center"/>
              <w:rPr>
                <w:rFonts w:ascii="宋体" w:eastAsia="宋体" w:hAnsi="宋体"/>
                <w:sz w:val="20"/>
                <w:szCs w:val="20"/>
              </w:rPr>
            </w:pPr>
          </w:p>
        </w:tc>
        <w:tc>
          <w:tcPr>
            <w:tcW w:w="1998"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021"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851" w:type="dxa"/>
            <w:tcBorders>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417" w:type="dxa"/>
            <w:vMerge w:val="restart"/>
            <w:vAlign w:val="center"/>
          </w:tcPr>
          <w:p w:rsidR="00E91BE1" w:rsidRDefault="00E91BE1">
            <w:pPr>
              <w:spacing w:line="300" w:lineRule="exact"/>
              <w:jc w:val="center"/>
              <w:rPr>
                <w:rFonts w:ascii="宋体" w:eastAsia="宋体" w:hAnsi="宋体"/>
                <w:sz w:val="20"/>
                <w:szCs w:val="20"/>
              </w:rPr>
            </w:pPr>
          </w:p>
        </w:tc>
      </w:tr>
      <w:tr w:rsidR="00E91BE1">
        <w:trPr>
          <w:trHeight w:val="331"/>
          <w:jc w:val="center"/>
        </w:trPr>
        <w:tc>
          <w:tcPr>
            <w:tcW w:w="816" w:type="dxa"/>
            <w:vMerge/>
            <w:vAlign w:val="center"/>
          </w:tcPr>
          <w:p w:rsidR="00E91BE1" w:rsidRDefault="00E91BE1">
            <w:pPr>
              <w:widowControl/>
              <w:spacing w:line="300" w:lineRule="exact"/>
              <w:jc w:val="left"/>
              <w:rPr>
                <w:rFonts w:ascii="宋体" w:eastAsia="宋体" w:hAnsi="宋体" w:cs="黑体"/>
                <w:sz w:val="20"/>
                <w:szCs w:val="20"/>
              </w:rPr>
            </w:pPr>
          </w:p>
        </w:tc>
        <w:tc>
          <w:tcPr>
            <w:tcW w:w="2085" w:type="dxa"/>
            <w:vMerge/>
            <w:vAlign w:val="center"/>
          </w:tcPr>
          <w:p w:rsidR="00E91BE1" w:rsidRDefault="00E91BE1">
            <w:pPr>
              <w:widowControl/>
              <w:spacing w:line="300" w:lineRule="exact"/>
              <w:jc w:val="left"/>
              <w:rPr>
                <w:rFonts w:ascii="宋体" w:eastAsia="宋体" w:hAnsi="宋体"/>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021" w:type="dxa"/>
            <w:tcBorders>
              <w:top w:val="single" w:sz="4" w:space="0" w:color="auto"/>
              <w:left w:val="single" w:sz="4" w:space="0" w:color="auto"/>
              <w:bottom w:val="single" w:sz="4" w:space="0" w:color="auto"/>
              <w:right w:val="single" w:sz="4" w:space="0" w:color="auto"/>
            </w:tcBorders>
          </w:tcPr>
          <w:p w:rsidR="00E91BE1" w:rsidRDefault="00E91BE1">
            <w:pPr>
              <w:spacing w:line="300" w:lineRule="exact"/>
              <w:jc w:val="center"/>
              <w:rPr>
                <w:rFonts w:ascii="宋体" w:eastAsia="宋体" w:hAnsi="宋体"/>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417" w:type="dxa"/>
            <w:vMerge/>
            <w:vAlign w:val="center"/>
          </w:tcPr>
          <w:p w:rsidR="00E91BE1" w:rsidRDefault="00E91BE1">
            <w:pPr>
              <w:widowControl/>
              <w:spacing w:line="300" w:lineRule="exact"/>
              <w:jc w:val="left"/>
              <w:rPr>
                <w:rFonts w:ascii="宋体" w:eastAsia="宋体" w:hAnsi="宋体"/>
                <w:sz w:val="20"/>
                <w:szCs w:val="20"/>
              </w:rPr>
            </w:pPr>
          </w:p>
        </w:tc>
      </w:tr>
      <w:tr w:rsidR="00E91BE1">
        <w:trPr>
          <w:trHeight w:val="331"/>
          <w:jc w:val="center"/>
        </w:trPr>
        <w:tc>
          <w:tcPr>
            <w:tcW w:w="816" w:type="dxa"/>
            <w:vMerge/>
            <w:vAlign w:val="center"/>
          </w:tcPr>
          <w:p w:rsidR="00E91BE1" w:rsidRDefault="00E91BE1">
            <w:pPr>
              <w:widowControl/>
              <w:spacing w:line="300" w:lineRule="exact"/>
              <w:jc w:val="left"/>
              <w:rPr>
                <w:rFonts w:ascii="宋体" w:eastAsia="宋体" w:hAnsi="宋体" w:cs="黑体"/>
                <w:sz w:val="20"/>
                <w:szCs w:val="20"/>
              </w:rPr>
            </w:pPr>
          </w:p>
        </w:tc>
        <w:tc>
          <w:tcPr>
            <w:tcW w:w="2085" w:type="dxa"/>
            <w:vMerge/>
            <w:vAlign w:val="center"/>
          </w:tcPr>
          <w:p w:rsidR="00E91BE1" w:rsidRDefault="00E91BE1">
            <w:pPr>
              <w:widowControl/>
              <w:spacing w:line="300" w:lineRule="exact"/>
              <w:jc w:val="left"/>
              <w:rPr>
                <w:rFonts w:ascii="宋体" w:eastAsia="宋体" w:hAnsi="宋体"/>
                <w:sz w:val="20"/>
                <w:szCs w:val="20"/>
              </w:rPr>
            </w:pPr>
          </w:p>
        </w:tc>
        <w:tc>
          <w:tcPr>
            <w:tcW w:w="1998"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021" w:type="dxa"/>
            <w:tcBorders>
              <w:top w:val="single" w:sz="4" w:space="0" w:color="auto"/>
              <w:left w:val="single" w:sz="4" w:space="0" w:color="auto"/>
              <w:right w:val="single" w:sz="4" w:space="0" w:color="auto"/>
            </w:tcBorders>
          </w:tcPr>
          <w:p w:rsidR="00E91BE1" w:rsidRDefault="00E91BE1">
            <w:pPr>
              <w:spacing w:line="300" w:lineRule="exact"/>
              <w:jc w:val="center"/>
              <w:rPr>
                <w:rFonts w:ascii="宋体" w:eastAsia="宋体" w:hAnsi="宋体"/>
                <w:sz w:val="20"/>
                <w:szCs w:val="20"/>
              </w:rPr>
            </w:pPr>
          </w:p>
        </w:tc>
        <w:tc>
          <w:tcPr>
            <w:tcW w:w="851" w:type="dxa"/>
            <w:tcBorders>
              <w:top w:val="single" w:sz="4" w:space="0" w:color="auto"/>
              <w:left w:val="single" w:sz="4" w:space="0" w:color="auto"/>
              <w:right w:val="single" w:sz="4" w:space="0" w:color="auto"/>
            </w:tcBorders>
            <w:vAlign w:val="center"/>
          </w:tcPr>
          <w:p w:rsidR="00E91BE1" w:rsidRDefault="00E91BE1">
            <w:pPr>
              <w:spacing w:line="300" w:lineRule="exact"/>
              <w:jc w:val="center"/>
              <w:rPr>
                <w:rFonts w:ascii="宋体" w:eastAsia="宋体" w:hAnsi="宋体"/>
                <w:sz w:val="20"/>
                <w:szCs w:val="20"/>
              </w:rPr>
            </w:pPr>
          </w:p>
        </w:tc>
        <w:tc>
          <w:tcPr>
            <w:tcW w:w="1417" w:type="dxa"/>
            <w:vMerge/>
            <w:vAlign w:val="center"/>
          </w:tcPr>
          <w:p w:rsidR="00E91BE1" w:rsidRDefault="00E91BE1">
            <w:pPr>
              <w:widowControl/>
              <w:spacing w:line="300" w:lineRule="exact"/>
              <w:jc w:val="left"/>
              <w:rPr>
                <w:rFonts w:ascii="宋体" w:hAnsi="宋体"/>
                <w:sz w:val="20"/>
                <w:szCs w:val="20"/>
              </w:rPr>
            </w:pPr>
          </w:p>
        </w:tc>
      </w:tr>
    </w:tbl>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）教学实施</w:t>
      </w:r>
    </w:p>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在课程开发上，依据模特行业发展现状与市场规律，开发具有针对性、渐进性的系列化技能教学项目设计书。同时要结合学生的实际情况对项目设计书进行必要性和可行性的科学分析，从主客观方面表达受训者的需求和开发者的优势，</w:t>
      </w:r>
      <w:r>
        <w:rPr>
          <w:rFonts w:ascii="宋体" w:eastAsia="宋体" w:hAnsi="宋体" w:cs="宋体" w:hint="eastAsia"/>
          <w:kern w:val="0"/>
          <w:sz w:val="24"/>
        </w:rPr>
        <w:lastRenderedPageBreak/>
        <w:t>尤其注重受训者问题分析，将问题与课程目标、内容相连接，作为课程开发的依据。</w:t>
      </w:r>
    </w:p>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在教学方法上，应以实际工作中出现的问题为导向，采用任务驱动、项目教学等教学方法，通过任务引入、合作讨论、教师引导、任务实施、质量检查、汇报演出、总结评价等教学环节，促进学生在问题的解决中，建构岗位经验，提高专业技能。</w:t>
      </w:r>
    </w:p>
    <w:p w:rsidR="00E91BE1" w:rsidRDefault="004978A8">
      <w:pPr>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在学法指导上，注重以学生为主体，通过自主学习、小组讨论、角色扮演等，让学生勤思考、细观察、多动手、多参与、善总结、多练习、多回答，以提高课堂活跃度和技能目标达成度。</w:t>
      </w:r>
    </w:p>
    <w:p w:rsidR="00E91BE1" w:rsidRDefault="004978A8" w:rsidP="00347B67">
      <w:pPr>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w:t>
      </w:r>
      <w:r w:rsidRPr="00347B67">
        <w:rPr>
          <w:rFonts w:ascii="宋体" w:eastAsia="宋体" w:hAnsi="宋体" w:cs="宋体" w:hint="eastAsia"/>
          <w:kern w:val="0"/>
          <w:sz w:val="24"/>
        </w:rPr>
        <w:t>技能教学与信息技术的融合</w:t>
      </w:r>
    </w:p>
    <w:p w:rsidR="00E91BE1" w:rsidRPr="00347B67" w:rsidRDefault="004978A8">
      <w:pPr>
        <w:spacing w:line="400" w:lineRule="exact"/>
        <w:ind w:firstLineChars="200" w:firstLine="480"/>
        <w:rPr>
          <w:rFonts w:ascii="宋体" w:eastAsia="宋体" w:hAnsi="宋体" w:cs="宋体"/>
          <w:kern w:val="0"/>
          <w:sz w:val="24"/>
        </w:rPr>
      </w:pPr>
      <w:r w:rsidRPr="00347B67">
        <w:rPr>
          <w:rFonts w:ascii="宋体" w:eastAsia="宋体" w:hAnsi="宋体" w:cs="宋体"/>
          <w:kern w:val="0"/>
          <w:sz w:val="24"/>
        </w:rPr>
        <w:t>运用现代化教育技术，创设良好的</w:t>
      </w:r>
      <w:r w:rsidRPr="00347B67">
        <w:rPr>
          <w:rFonts w:ascii="宋体" w:eastAsia="宋体" w:hAnsi="宋体" w:cs="宋体" w:hint="eastAsia"/>
          <w:kern w:val="0"/>
          <w:sz w:val="24"/>
        </w:rPr>
        <w:t>技能</w:t>
      </w:r>
      <w:r w:rsidRPr="00347B67">
        <w:rPr>
          <w:rFonts w:ascii="宋体" w:eastAsia="宋体" w:hAnsi="宋体" w:cs="宋体"/>
          <w:kern w:val="0"/>
          <w:sz w:val="24"/>
        </w:rPr>
        <w:t>教学环境，构建立体的、交互式的学习结构，使教学内容更加直观、丰</w:t>
      </w:r>
      <w:r w:rsidRPr="00347B67">
        <w:rPr>
          <w:rFonts w:ascii="宋体" w:eastAsia="宋体" w:hAnsi="宋体" w:cs="宋体"/>
          <w:kern w:val="0"/>
          <w:sz w:val="24"/>
        </w:rPr>
        <w:t>富、有趣、形象，充分调动学生的学习积极性，激发学生学习</w:t>
      </w:r>
      <w:r w:rsidRPr="00347B67">
        <w:rPr>
          <w:rFonts w:ascii="宋体" w:eastAsia="宋体" w:hAnsi="宋体" w:cs="宋体" w:hint="eastAsia"/>
          <w:kern w:val="0"/>
          <w:sz w:val="24"/>
        </w:rPr>
        <w:t>服装展示与礼仪</w:t>
      </w:r>
      <w:r w:rsidRPr="00347B67">
        <w:rPr>
          <w:rFonts w:ascii="宋体" w:eastAsia="宋体" w:hAnsi="宋体" w:cs="宋体" w:hint="eastAsia"/>
          <w:kern w:val="0"/>
          <w:sz w:val="24"/>
        </w:rPr>
        <w:t>的</w:t>
      </w:r>
      <w:r w:rsidRPr="00347B67">
        <w:rPr>
          <w:rFonts w:ascii="宋体" w:eastAsia="宋体" w:hAnsi="宋体" w:cs="宋体"/>
          <w:kern w:val="0"/>
          <w:sz w:val="24"/>
        </w:rPr>
        <w:t>兴趣。在教学过程中，专业教师应善于运用信息化手段，</w:t>
      </w:r>
      <w:r w:rsidRPr="00347B67">
        <w:rPr>
          <w:rFonts w:ascii="宋体" w:eastAsia="宋体" w:hAnsi="宋体" w:cs="宋体" w:hint="eastAsia"/>
          <w:kern w:val="0"/>
          <w:sz w:val="24"/>
        </w:rPr>
        <w:t>借助网络教学平台，</w:t>
      </w:r>
      <w:r w:rsidRPr="00347B67">
        <w:rPr>
          <w:rFonts w:ascii="宋体" w:eastAsia="宋体" w:hAnsi="宋体" w:cs="宋体"/>
          <w:kern w:val="0"/>
          <w:sz w:val="24"/>
        </w:rPr>
        <w:t>结合教学的重难点以及核心技能要素，如实时录像、微课、微视频，解决教学中细节示范不直观</w:t>
      </w:r>
      <w:r w:rsidRPr="00347B67">
        <w:rPr>
          <w:rFonts w:ascii="宋体" w:eastAsia="宋体" w:hAnsi="宋体" w:cs="宋体" w:hint="eastAsia"/>
          <w:kern w:val="0"/>
          <w:sz w:val="24"/>
        </w:rPr>
        <w:t>、</w:t>
      </w:r>
      <w:r w:rsidRPr="00347B67">
        <w:rPr>
          <w:rFonts w:ascii="宋体" w:eastAsia="宋体" w:hAnsi="宋体" w:cs="宋体"/>
          <w:kern w:val="0"/>
          <w:sz w:val="24"/>
        </w:rPr>
        <w:t>示范教学受限制等问题，提高技能教学的针对性、有效性。</w:t>
      </w:r>
    </w:p>
    <w:p w:rsidR="00E91BE1" w:rsidRDefault="004978A8">
      <w:pPr>
        <w:widowControl/>
        <w:spacing w:line="400" w:lineRule="exact"/>
        <w:ind w:firstLineChars="200" w:firstLine="480"/>
        <w:rPr>
          <w:rFonts w:ascii="楷体" w:eastAsia="楷体" w:hAnsi="楷体" w:cs="宋体"/>
          <w:kern w:val="0"/>
          <w:sz w:val="24"/>
        </w:rPr>
      </w:pPr>
      <w:r>
        <w:rPr>
          <w:rFonts w:ascii="楷体" w:eastAsia="楷体" w:hAnsi="楷体" w:cs="宋体" w:hint="eastAsia"/>
          <w:kern w:val="0"/>
          <w:sz w:val="24"/>
        </w:rPr>
        <w:t>2.</w:t>
      </w:r>
      <w:r>
        <w:rPr>
          <w:rFonts w:ascii="楷体" w:eastAsia="楷体" w:hAnsi="楷体" w:cs="宋体" w:hint="eastAsia"/>
          <w:kern w:val="0"/>
          <w:sz w:val="24"/>
        </w:rPr>
        <w:t>评价建议</w:t>
      </w:r>
      <w:bookmarkStart w:id="1" w:name="_GoBack"/>
      <w:bookmarkEnd w:id="1"/>
    </w:p>
    <w:p w:rsidR="00E91BE1" w:rsidRDefault="004978A8">
      <w:pPr>
        <w:widowControl/>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）常规教学评价</w:t>
      </w:r>
    </w:p>
    <w:p w:rsidR="00E91BE1" w:rsidRDefault="004978A8">
      <w:pPr>
        <w:adjustRightInd w:val="0"/>
        <w:snapToGrid w:val="0"/>
        <w:spacing w:line="400" w:lineRule="exact"/>
        <w:ind w:firstLineChars="200" w:firstLine="480"/>
        <w:rPr>
          <w:rFonts w:ascii="宋体" w:eastAsia="宋体" w:hAnsi="宋体"/>
          <w:color w:val="000000"/>
          <w:sz w:val="24"/>
        </w:rPr>
      </w:pPr>
      <w:r>
        <w:rPr>
          <w:rFonts w:ascii="宋体" w:eastAsia="宋体" w:hAnsi="宋体" w:hint="eastAsia"/>
          <w:color w:val="000000"/>
          <w:sz w:val="24"/>
        </w:rPr>
        <w:t>建立评价主体多元、内容多元、方式多元的技能教学评价体系，积极发挥包括行业企业专家、本校的教学名师、骨干教师、家长代表等多元化评价主体的作用。注重过程性评价和结果性评价相结合，突出涵盖学习目标与规划、操作规范、技术水准、工作态度、行为习惯、学习主动性、团队合作和创新能力的过程性评价。根据学生个体差异、艺术认知及技能基础等多种因素进行评价，注重评价过程与结果评价并重，定性评价与定量评价结合的方式。在学生的个性化实践活动中，多角度、多层次、多因素进行多元评价，发挥评价的激励作用，以期形成学生个体独特性、个性化的审</w:t>
      </w:r>
      <w:r>
        <w:rPr>
          <w:rFonts w:ascii="宋体" w:eastAsia="宋体" w:hAnsi="宋体" w:hint="eastAsia"/>
          <w:color w:val="000000"/>
          <w:sz w:val="24"/>
        </w:rPr>
        <w:t>美情趣。制定服装展示与礼仪专业技能教学评价体系，按照基本功技能（包括形体和台步训练）和表演技能（包括服装表演和造型），综合考虑职业素养、基本功规范性、表演性等作为评价要点，制作科学规范的评价记录表。参照样表</w:t>
      </w:r>
      <w:r>
        <w:rPr>
          <w:rFonts w:ascii="宋体" w:eastAsia="宋体" w:hAnsi="宋体" w:hint="eastAsia"/>
          <w:color w:val="000000"/>
          <w:sz w:val="24"/>
        </w:rPr>
        <w:t>2</w:t>
      </w:r>
      <w:r>
        <w:rPr>
          <w:rFonts w:ascii="宋体" w:eastAsia="宋体" w:hAnsi="宋体" w:hint="eastAsia"/>
          <w:color w:val="000000"/>
          <w:sz w:val="24"/>
        </w:rPr>
        <w:t>和样</w:t>
      </w:r>
      <w:r>
        <w:rPr>
          <w:rFonts w:ascii="宋体" w:eastAsia="宋体" w:hAnsi="宋体" w:hint="eastAsia"/>
          <w:color w:val="000000"/>
          <w:sz w:val="24"/>
        </w:rPr>
        <w:t>表</w:t>
      </w:r>
      <w:r>
        <w:rPr>
          <w:rFonts w:ascii="宋体" w:eastAsia="宋体" w:hAnsi="宋体" w:hint="eastAsia"/>
          <w:color w:val="000000"/>
          <w:sz w:val="24"/>
        </w:rPr>
        <w:t>3</w:t>
      </w:r>
      <w:r>
        <w:rPr>
          <w:rFonts w:ascii="宋体" w:eastAsia="宋体" w:hAnsi="宋体" w:hint="eastAsia"/>
          <w:color w:val="000000"/>
          <w:sz w:val="24"/>
        </w:rPr>
        <w:t>。</w:t>
      </w:r>
    </w:p>
    <w:p w:rsidR="00E91BE1" w:rsidRDefault="004978A8">
      <w:pPr>
        <w:adjustRightInd w:val="0"/>
        <w:snapToGrid w:val="0"/>
        <w:spacing w:line="400" w:lineRule="exact"/>
        <w:ind w:firstLineChars="200" w:firstLine="402"/>
        <w:jc w:val="center"/>
        <w:rPr>
          <w:rFonts w:ascii="宋体" w:eastAsia="宋体" w:hAnsi="宋体" w:cs="宋体"/>
          <w:b/>
          <w:sz w:val="20"/>
          <w:szCs w:val="20"/>
        </w:rPr>
      </w:pPr>
      <w:r>
        <w:rPr>
          <w:rFonts w:ascii="宋体" w:eastAsia="宋体" w:hAnsi="宋体" w:cs="宋体" w:hint="eastAsia"/>
          <w:b/>
          <w:sz w:val="20"/>
          <w:szCs w:val="20"/>
        </w:rPr>
        <w:t>表</w:t>
      </w:r>
      <w:r>
        <w:rPr>
          <w:rFonts w:ascii="宋体" w:eastAsia="宋体" w:hAnsi="宋体" w:cs="宋体" w:hint="eastAsia"/>
          <w:b/>
          <w:sz w:val="20"/>
          <w:szCs w:val="20"/>
        </w:rPr>
        <w:t xml:space="preserve">2  </w:t>
      </w:r>
      <w:r>
        <w:rPr>
          <w:rFonts w:ascii="宋体" w:eastAsia="宋体" w:hAnsi="宋体" w:cs="宋体" w:hint="eastAsia"/>
          <w:b/>
          <w:sz w:val="20"/>
          <w:szCs w:val="20"/>
        </w:rPr>
        <w:t>实践操作过程评价记录表（</w:t>
      </w:r>
      <w:r>
        <w:rPr>
          <w:rFonts w:ascii="宋体" w:eastAsia="宋体" w:hAnsi="宋体" w:cs="宋体" w:hint="eastAsia"/>
          <w:b/>
          <w:sz w:val="20"/>
          <w:szCs w:val="20"/>
        </w:rPr>
        <w:t>40</w:t>
      </w:r>
      <w:r>
        <w:rPr>
          <w:rFonts w:ascii="宋体" w:eastAsia="宋体" w:hAnsi="宋体" w:cs="宋体" w:hint="eastAsia"/>
          <w:b/>
          <w:sz w:val="20"/>
          <w:szCs w:val="20"/>
        </w:rPr>
        <w:t>分）</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1735"/>
        <w:gridCol w:w="2870"/>
        <w:gridCol w:w="699"/>
        <w:gridCol w:w="1375"/>
      </w:tblGrid>
      <w:tr w:rsidR="00E91BE1">
        <w:trPr>
          <w:jc w:val="center"/>
        </w:trPr>
        <w:tc>
          <w:tcPr>
            <w:tcW w:w="1425"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评价项目</w:t>
            </w:r>
          </w:p>
        </w:tc>
        <w:tc>
          <w:tcPr>
            <w:tcW w:w="1735"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评价内容</w:t>
            </w:r>
          </w:p>
        </w:tc>
        <w:tc>
          <w:tcPr>
            <w:tcW w:w="2870"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评价标准</w:t>
            </w:r>
          </w:p>
        </w:tc>
        <w:tc>
          <w:tcPr>
            <w:tcW w:w="699"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分值</w:t>
            </w:r>
          </w:p>
        </w:tc>
        <w:tc>
          <w:tcPr>
            <w:tcW w:w="1375"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说明</w:t>
            </w:r>
          </w:p>
        </w:tc>
      </w:tr>
      <w:tr w:rsidR="00E91BE1">
        <w:trPr>
          <w:jc w:val="center"/>
        </w:trPr>
        <w:tc>
          <w:tcPr>
            <w:tcW w:w="1425"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基本功评价</w:t>
            </w:r>
          </w:p>
        </w:tc>
        <w:tc>
          <w:tcPr>
            <w:tcW w:w="1735"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动作规范性</w:t>
            </w: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5" w:type="dxa"/>
            <w:vMerge/>
            <w:vAlign w:val="center"/>
          </w:tcPr>
          <w:p w:rsidR="00E91BE1" w:rsidRDefault="00E91BE1">
            <w:pPr>
              <w:spacing w:line="240" w:lineRule="atLeast"/>
              <w:jc w:val="center"/>
              <w:rPr>
                <w:rFonts w:ascii="宋体" w:eastAsia="宋体" w:hAnsi="宋体"/>
                <w:sz w:val="20"/>
                <w:szCs w:val="20"/>
              </w:rPr>
            </w:pPr>
          </w:p>
        </w:tc>
        <w:tc>
          <w:tcPr>
            <w:tcW w:w="1735" w:type="dxa"/>
            <w:vMerge/>
            <w:vAlign w:val="center"/>
          </w:tcPr>
          <w:p w:rsidR="00E91BE1" w:rsidRDefault="00E91BE1">
            <w:pPr>
              <w:spacing w:line="240" w:lineRule="atLeast"/>
              <w:jc w:val="center"/>
              <w:rPr>
                <w:rFonts w:ascii="宋体" w:eastAsia="宋体" w:hAnsi="宋体"/>
                <w:sz w:val="20"/>
                <w:szCs w:val="20"/>
              </w:rPr>
            </w:pP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ign w:val="center"/>
          </w:tcPr>
          <w:p w:rsidR="00E91BE1" w:rsidRDefault="00E91BE1">
            <w:pPr>
              <w:spacing w:line="240" w:lineRule="atLeast"/>
              <w:rPr>
                <w:rFonts w:ascii="宋体" w:hAnsi="宋体"/>
                <w:sz w:val="20"/>
                <w:szCs w:val="20"/>
              </w:rPr>
            </w:pPr>
          </w:p>
        </w:tc>
      </w:tr>
      <w:tr w:rsidR="00E91BE1">
        <w:trPr>
          <w:jc w:val="center"/>
        </w:trPr>
        <w:tc>
          <w:tcPr>
            <w:tcW w:w="1425" w:type="dxa"/>
            <w:vMerge/>
            <w:vAlign w:val="center"/>
          </w:tcPr>
          <w:p w:rsidR="00E91BE1" w:rsidRDefault="00E91BE1">
            <w:pPr>
              <w:spacing w:line="240" w:lineRule="atLeast"/>
              <w:jc w:val="center"/>
              <w:rPr>
                <w:rFonts w:ascii="宋体" w:eastAsia="宋体" w:hAnsi="宋体"/>
                <w:sz w:val="20"/>
                <w:szCs w:val="20"/>
              </w:rPr>
            </w:pPr>
          </w:p>
        </w:tc>
        <w:tc>
          <w:tcPr>
            <w:tcW w:w="1735"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动作完成度</w:t>
            </w: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5" w:type="dxa"/>
            <w:vMerge/>
            <w:vAlign w:val="center"/>
          </w:tcPr>
          <w:p w:rsidR="00E91BE1" w:rsidRDefault="00E91BE1">
            <w:pPr>
              <w:spacing w:line="240" w:lineRule="atLeast"/>
              <w:jc w:val="center"/>
              <w:rPr>
                <w:rFonts w:ascii="宋体" w:eastAsia="宋体" w:hAnsi="宋体"/>
                <w:sz w:val="20"/>
                <w:szCs w:val="20"/>
              </w:rPr>
            </w:pPr>
          </w:p>
        </w:tc>
        <w:tc>
          <w:tcPr>
            <w:tcW w:w="1735" w:type="dxa"/>
            <w:vMerge/>
            <w:vAlign w:val="center"/>
          </w:tcPr>
          <w:p w:rsidR="00E91BE1" w:rsidRDefault="00E91BE1">
            <w:pPr>
              <w:spacing w:line="240" w:lineRule="atLeast"/>
              <w:jc w:val="center"/>
              <w:rPr>
                <w:rFonts w:ascii="宋体" w:eastAsia="宋体" w:hAnsi="宋体"/>
                <w:sz w:val="20"/>
                <w:szCs w:val="20"/>
              </w:rPr>
            </w:pP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ign w:val="center"/>
          </w:tcPr>
          <w:p w:rsidR="00E91BE1" w:rsidRDefault="00E91BE1">
            <w:pPr>
              <w:spacing w:line="240" w:lineRule="atLeast"/>
              <w:rPr>
                <w:rFonts w:ascii="宋体" w:hAnsi="宋体"/>
                <w:sz w:val="20"/>
                <w:szCs w:val="20"/>
              </w:rPr>
            </w:pPr>
          </w:p>
        </w:tc>
      </w:tr>
      <w:tr w:rsidR="00E91BE1">
        <w:trPr>
          <w:jc w:val="center"/>
        </w:trPr>
        <w:tc>
          <w:tcPr>
            <w:tcW w:w="1425" w:type="dxa"/>
            <w:vMerge/>
            <w:vAlign w:val="center"/>
          </w:tcPr>
          <w:p w:rsidR="00E91BE1" w:rsidRDefault="00E91BE1">
            <w:pPr>
              <w:spacing w:line="240" w:lineRule="atLeast"/>
              <w:jc w:val="center"/>
              <w:rPr>
                <w:rFonts w:ascii="宋体" w:eastAsia="宋体" w:hAnsi="宋体"/>
                <w:sz w:val="20"/>
                <w:szCs w:val="20"/>
              </w:rPr>
            </w:pPr>
          </w:p>
        </w:tc>
        <w:tc>
          <w:tcPr>
            <w:tcW w:w="1735"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动作过程协调性</w:t>
            </w: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5" w:type="dxa"/>
            <w:vMerge/>
            <w:vAlign w:val="center"/>
          </w:tcPr>
          <w:p w:rsidR="00E91BE1" w:rsidRDefault="00E91BE1">
            <w:pPr>
              <w:spacing w:line="240" w:lineRule="atLeast"/>
              <w:jc w:val="center"/>
              <w:rPr>
                <w:rFonts w:ascii="宋体" w:hAnsi="宋体"/>
                <w:sz w:val="20"/>
                <w:szCs w:val="20"/>
              </w:rPr>
            </w:pPr>
          </w:p>
        </w:tc>
        <w:tc>
          <w:tcPr>
            <w:tcW w:w="1735" w:type="dxa"/>
            <w:vMerge/>
            <w:vAlign w:val="center"/>
          </w:tcPr>
          <w:p w:rsidR="00E91BE1" w:rsidRDefault="00E91BE1">
            <w:pPr>
              <w:spacing w:line="240" w:lineRule="atLeast"/>
              <w:jc w:val="center"/>
              <w:rPr>
                <w:rFonts w:ascii="宋体" w:hAnsi="宋体"/>
                <w:sz w:val="20"/>
                <w:szCs w:val="20"/>
              </w:rPr>
            </w:pP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ign w:val="center"/>
          </w:tcPr>
          <w:p w:rsidR="00E91BE1" w:rsidRDefault="00E91BE1">
            <w:pPr>
              <w:spacing w:line="240" w:lineRule="atLeast"/>
              <w:rPr>
                <w:rFonts w:ascii="宋体" w:hAnsi="宋体"/>
                <w:sz w:val="20"/>
                <w:szCs w:val="20"/>
              </w:rPr>
            </w:pPr>
          </w:p>
        </w:tc>
      </w:tr>
      <w:tr w:rsidR="00E91BE1">
        <w:trPr>
          <w:jc w:val="center"/>
        </w:trPr>
        <w:tc>
          <w:tcPr>
            <w:tcW w:w="1425" w:type="dxa"/>
            <w:vMerge/>
            <w:vAlign w:val="center"/>
          </w:tcPr>
          <w:p w:rsidR="00E91BE1" w:rsidRDefault="00E91BE1">
            <w:pPr>
              <w:spacing w:line="240" w:lineRule="atLeast"/>
              <w:rPr>
                <w:rFonts w:ascii="宋体" w:hAnsi="宋体"/>
                <w:sz w:val="20"/>
                <w:szCs w:val="20"/>
              </w:rPr>
            </w:pPr>
          </w:p>
        </w:tc>
        <w:tc>
          <w:tcPr>
            <w:tcW w:w="1735" w:type="dxa"/>
            <w:vMerge/>
            <w:vAlign w:val="center"/>
          </w:tcPr>
          <w:p w:rsidR="00E91BE1" w:rsidRDefault="00E91BE1">
            <w:pPr>
              <w:spacing w:line="240" w:lineRule="atLeast"/>
              <w:rPr>
                <w:rFonts w:ascii="宋体" w:hAnsi="宋体"/>
                <w:sz w:val="20"/>
                <w:szCs w:val="20"/>
              </w:rPr>
            </w:pPr>
          </w:p>
        </w:tc>
        <w:tc>
          <w:tcPr>
            <w:tcW w:w="2870"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375" w:type="dxa"/>
            <w:vMerge/>
            <w:vAlign w:val="center"/>
          </w:tcPr>
          <w:p w:rsidR="00E91BE1" w:rsidRDefault="00E91BE1">
            <w:pPr>
              <w:spacing w:line="240" w:lineRule="atLeast"/>
              <w:rPr>
                <w:rFonts w:ascii="宋体" w:hAnsi="宋体"/>
                <w:sz w:val="20"/>
                <w:szCs w:val="20"/>
              </w:rPr>
            </w:pPr>
          </w:p>
        </w:tc>
      </w:tr>
    </w:tbl>
    <w:p w:rsidR="00E91BE1" w:rsidRDefault="004978A8">
      <w:pPr>
        <w:adjustRightInd w:val="0"/>
        <w:snapToGrid w:val="0"/>
        <w:spacing w:line="400" w:lineRule="exact"/>
        <w:ind w:firstLineChars="200" w:firstLine="402"/>
        <w:jc w:val="center"/>
        <w:rPr>
          <w:rFonts w:ascii="宋体" w:eastAsia="宋体" w:hAnsi="宋体" w:cs="宋体"/>
          <w:b/>
          <w:sz w:val="20"/>
          <w:szCs w:val="20"/>
        </w:rPr>
      </w:pPr>
      <w:r>
        <w:rPr>
          <w:rFonts w:ascii="宋体" w:eastAsia="宋体" w:hAnsi="宋体" w:cs="宋体" w:hint="eastAsia"/>
          <w:b/>
          <w:sz w:val="20"/>
          <w:szCs w:val="20"/>
        </w:rPr>
        <w:t>表</w:t>
      </w:r>
      <w:r>
        <w:rPr>
          <w:rFonts w:ascii="宋体" w:eastAsia="宋体" w:hAnsi="宋体" w:cs="宋体" w:hint="eastAsia"/>
          <w:b/>
          <w:sz w:val="20"/>
          <w:szCs w:val="20"/>
        </w:rPr>
        <w:t xml:space="preserve">3   </w:t>
      </w:r>
      <w:r>
        <w:rPr>
          <w:rFonts w:ascii="宋体" w:eastAsia="宋体" w:hAnsi="宋体" w:cs="宋体" w:hint="eastAsia"/>
          <w:b/>
          <w:sz w:val="20"/>
          <w:szCs w:val="20"/>
        </w:rPr>
        <w:t>实践操作成品评价记录表（</w:t>
      </w:r>
      <w:r>
        <w:rPr>
          <w:rFonts w:ascii="宋体" w:eastAsia="宋体" w:hAnsi="宋体" w:cs="宋体" w:hint="eastAsia"/>
          <w:b/>
          <w:sz w:val="20"/>
          <w:szCs w:val="20"/>
        </w:rPr>
        <w:t>60</w:t>
      </w:r>
      <w:r>
        <w:rPr>
          <w:rFonts w:ascii="宋体" w:eastAsia="宋体" w:hAnsi="宋体" w:cs="宋体" w:hint="eastAsia"/>
          <w:b/>
          <w:sz w:val="20"/>
          <w:szCs w:val="20"/>
        </w:rPr>
        <w:t>分）</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3"/>
        <w:gridCol w:w="1722"/>
        <w:gridCol w:w="2995"/>
        <w:gridCol w:w="699"/>
        <w:gridCol w:w="1280"/>
      </w:tblGrid>
      <w:tr w:rsidR="00E91BE1">
        <w:trPr>
          <w:jc w:val="center"/>
        </w:trPr>
        <w:tc>
          <w:tcPr>
            <w:tcW w:w="1423"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评价项目</w:t>
            </w:r>
          </w:p>
        </w:tc>
        <w:tc>
          <w:tcPr>
            <w:tcW w:w="1722"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评价内容</w:t>
            </w:r>
          </w:p>
        </w:tc>
        <w:tc>
          <w:tcPr>
            <w:tcW w:w="2995"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评价标准</w:t>
            </w:r>
          </w:p>
        </w:tc>
        <w:tc>
          <w:tcPr>
            <w:tcW w:w="699"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分值</w:t>
            </w:r>
          </w:p>
        </w:tc>
        <w:tc>
          <w:tcPr>
            <w:tcW w:w="1280" w:type="dxa"/>
            <w:vAlign w:val="center"/>
          </w:tcPr>
          <w:p w:rsidR="00E91BE1" w:rsidRDefault="004978A8">
            <w:pPr>
              <w:spacing w:line="240" w:lineRule="atLeast"/>
              <w:jc w:val="center"/>
              <w:rPr>
                <w:rFonts w:ascii="宋体" w:eastAsia="宋体" w:hAnsi="宋体"/>
                <w:b/>
                <w:sz w:val="20"/>
                <w:szCs w:val="20"/>
              </w:rPr>
            </w:pPr>
            <w:r>
              <w:rPr>
                <w:rFonts w:ascii="宋体" w:eastAsia="宋体" w:hAnsi="宋体" w:hint="eastAsia"/>
                <w:b/>
                <w:sz w:val="20"/>
                <w:szCs w:val="20"/>
              </w:rPr>
              <w:t>说明</w:t>
            </w:r>
          </w:p>
        </w:tc>
      </w:tr>
      <w:tr w:rsidR="00E91BE1">
        <w:trPr>
          <w:jc w:val="center"/>
        </w:trPr>
        <w:tc>
          <w:tcPr>
            <w:tcW w:w="1423"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表演评价</w:t>
            </w:r>
          </w:p>
        </w:tc>
        <w:tc>
          <w:tcPr>
            <w:tcW w:w="1722"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节奏把握准确</w:t>
            </w: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jc w:val="center"/>
              <w:rPr>
                <w:rFonts w:ascii="宋体" w:eastAsia="宋体" w:hAnsi="宋体"/>
                <w:sz w:val="20"/>
                <w:szCs w:val="20"/>
              </w:rPr>
            </w:pPr>
          </w:p>
        </w:tc>
        <w:tc>
          <w:tcPr>
            <w:tcW w:w="1722" w:type="dxa"/>
            <w:vMerge/>
            <w:vAlign w:val="center"/>
          </w:tcPr>
          <w:p w:rsidR="00E91BE1" w:rsidRDefault="00E91BE1">
            <w:pPr>
              <w:spacing w:line="240" w:lineRule="atLeast"/>
              <w:jc w:val="center"/>
              <w:rPr>
                <w:rFonts w:ascii="宋体" w:eastAsia="宋体" w:hAnsi="宋体"/>
                <w:sz w:val="20"/>
                <w:szCs w:val="20"/>
              </w:rPr>
            </w:pP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jc w:val="center"/>
              <w:rPr>
                <w:rFonts w:ascii="宋体" w:eastAsia="宋体" w:hAnsi="宋体"/>
                <w:sz w:val="20"/>
                <w:szCs w:val="20"/>
              </w:rPr>
            </w:pPr>
          </w:p>
        </w:tc>
        <w:tc>
          <w:tcPr>
            <w:tcW w:w="1722"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造型表现合理</w:t>
            </w: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jc w:val="center"/>
              <w:rPr>
                <w:rFonts w:ascii="宋体" w:eastAsia="宋体" w:hAnsi="宋体"/>
                <w:sz w:val="20"/>
                <w:szCs w:val="20"/>
              </w:rPr>
            </w:pPr>
          </w:p>
        </w:tc>
        <w:tc>
          <w:tcPr>
            <w:tcW w:w="1722" w:type="dxa"/>
            <w:vMerge/>
            <w:vAlign w:val="center"/>
          </w:tcPr>
          <w:p w:rsidR="00E91BE1" w:rsidRDefault="00E91BE1">
            <w:pPr>
              <w:spacing w:line="240" w:lineRule="atLeast"/>
              <w:jc w:val="center"/>
              <w:rPr>
                <w:rFonts w:ascii="宋体" w:eastAsia="宋体" w:hAnsi="宋体"/>
                <w:sz w:val="20"/>
                <w:szCs w:val="20"/>
              </w:rPr>
            </w:pP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jc w:val="center"/>
              <w:rPr>
                <w:rFonts w:ascii="宋体" w:eastAsia="宋体" w:hAnsi="宋体"/>
                <w:sz w:val="20"/>
                <w:szCs w:val="20"/>
              </w:rPr>
            </w:pPr>
          </w:p>
        </w:tc>
        <w:tc>
          <w:tcPr>
            <w:tcW w:w="1722"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台步完成质量</w:t>
            </w: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jc w:val="center"/>
              <w:rPr>
                <w:rFonts w:ascii="宋体" w:eastAsia="宋体" w:hAnsi="宋体"/>
                <w:sz w:val="20"/>
                <w:szCs w:val="20"/>
              </w:rPr>
            </w:pPr>
          </w:p>
        </w:tc>
        <w:tc>
          <w:tcPr>
            <w:tcW w:w="1722" w:type="dxa"/>
            <w:vMerge/>
            <w:vAlign w:val="center"/>
          </w:tcPr>
          <w:p w:rsidR="00E91BE1" w:rsidRDefault="00E91BE1">
            <w:pPr>
              <w:spacing w:line="240" w:lineRule="atLeast"/>
              <w:jc w:val="center"/>
              <w:rPr>
                <w:rFonts w:ascii="宋体" w:eastAsia="宋体" w:hAnsi="宋体"/>
                <w:sz w:val="20"/>
                <w:szCs w:val="20"/>
              </w:rPr>
            </w:pP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jc w:val="center"/>
              <w:rPr>
                <w:rFonts w:ascii="宋体" w:eastAsia="宋体" w:hAnsi="宋体"/>
                <w:sz w:val="20"/>
                <w:szCs w:val="20"/>
              </w:rPr>
            </w:pPr>
          </w:p>
        </w:tc>
        <w:tc>
          <w:tcPr>
            <w:tcW w:w="1722" w:type="dxa"/>
            <w:vMerge w:val="restart"/>
            <w:vAlign w:val="center"/>
          </w:tcPr>
          <w:p w:rsidR="00E91BE1" w:rsidRDefault="004978A8">
            <w:pPr>
              <w:spacing w:line="240" w:lineRule="atLeast"/>
              <w:jc w:val="center"/>
              <w:rPr>
                <w:rFonts w:ascii="宋体" w:eastAsia="宋体" w:hAnsi="宋体"/>
                <w:sz w:val="20"/>
                <w:szCs w:val="20"/>
              </w:rPr>
            </w:pPr>
            <w:r>
              <w:rPr>
                <w:rFonts w:ascii="宋体" w:eastAsia="宋体" w:hAnsi="宋体" w:hint="eastAsia"/>
                <w:sz w:val="20"/>
                <w:szCs w:val="20"/>
              </w:rPr>
              <w:t>表情表现准确</w:t>
            </w: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restart"/>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rPr>
                <w:rFonts w:ascii="宋体" w:hAnsi="宋体"/>
                <w:sz w:val="20"/>
                <w:szCs w:val="20"/>
              </w:rPr>
            </w:pPr>
          </w:p>
        </w:tc>
        <w:tc>
          <w:tcPr>
            <w:tcW w:w="1722" w:type="dxa"/>
            <w:vMerge/>
            <w:vAlign w:val="center"/>
          </w:tcPr>
          <w:p w:rsidR="00E91BE1" w:rsidRDefault="00E91BE1">
            <w:pPr>
              <w:spacing w:line="240" w:lineRule="atLeast"/>
              <w:rPr>
                <w:rFonts w:ascii="宋体" w:hAnsi="宋体"/>
                <w:sz w:val="20"/>
                <w:szCs w:val="20"/>
              </w:rPr>
            </w:pP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ign w:val="center"/>
          </w:tcPr>
          <w:p w:rsidR="00E91BE1" w:rsidRDefault="00E91BE1">
            <w:pPr>
              <w:spacing w:line="240" w:lineRule="atLeast"/>
              <w:rPr>
                <w:rFonts w:ascii="宋体" w:hAnsi="宋体"/>
                <w:sz w:val="20"/>
                <w:szCs w:val="20"/>
              </w:rPr>
            </w:pPr>
          </w:p>
        </w:tc>
      </w:tr>
      <w:tr w:rsidR="00E91BE1">
        <w:trPr>
          <w:jc w:val="center"/>
        </w:trPr>
        <w:tc>
          <w:tcPr>
            <w:tcW w:w="1423" w:type="dxa"/>
            <w:vMerge/>
            <w:vAlign w:val="center"/>
          </w:tcPr>
          <w:p w:rsidR="00E91BE1" w:rsidRDefault="00E91BE1">
            <w:pPr>
              <w:spacing w:line="240" w:lineRule="atLeast"/>
              <w:rPr>
                <w:rFonts w:ascii="宋体" w:hAnsi="宋体"/>
                <w:sz w:val="20"/>
                <w:szCs w:val="20"/>
              </w:rPr>
            </w:pPr>
          </w:p>
        </w:tc>
        <w:tc>
          <w:tcPr>
            <w:tcW w:w="1722" w:type="dxa"/>
            <w:vMerge/>
            <w:vAlign w:val="center"/>
          </w:tcPr>
          <w:p w:rsidR="00E91BE1" w:rsidRDefault="00E91BE1">
            <w:pPr>
              <w:spacing w:line="240" w:lineRule="atLeast"/>
              <w:rPr>
                <w:rFonts w:ascii="宋体" w:hAnsi="宋体"/>
                <w:sz w:val="20"/>
                <w:szCs w:val="20"/>
              </w:rPr>
            </w:pPr>
          </w:p>
        </w:tc>
        <w:tc>
          <w:tcPr>
            <w:tcW w:w="2995" w:type="dxa"/>
            <w:vAlign w:val="center"/>
          </w:tcPr>
          <w:p w:rsidR="00E91BE1" w:rsidRDefault="00E91BE1">
            <w:pPr>
              <w:spacing w:line="240" w:lineRule="atLeast"/>
              <w:rPr>
                <w:rFonts w:ascii="宋体" w:hAnsi="宋体"/>
                <w:sz w:val="20"/>
                <w:szCs w:val="20"/>
              </w:rPr>
            </w:pPr>
          </w:p>
        </w:tc>
        <w:tc>
          <w:tcPr>
            <w:tcW w:w="699" w:type="dxa"/>
            <w:vAlign w:val="center"/>
          </w:tcPr>
          <w:p w:rsidR="00E91BE1" w:rsidRDefault="00E91BE1">
            <w:pPr>
              <w:spacing w:line="240" w:lineRule="atLeast"/>
              <w:rPr>
                <w:rFonts w:ascii="宋体" w:hAnsi="宋体"/>
                <w:sz w:val="20"/>
                <w:szCs w:val="20"/>
              </w:rPr>
            </w:pPr>
          </w:p>
        </w:tc>
        <w:tc>
          <w:tcPr>
            <w:tcW w:w="1280" w:type="dxa"/>
            <w:vMerge/>
            <w:vAlign w:val="center"/>
          </w:tcPr>
          <w:p w:rsidR="00E91BE1" w:rsidRDefault="00E91BE1">
            <w:pPr>
              <w:spacing w:line="240" w:lineRule="atLeast"/>
              <w:rPr>
                <w:rFonts w:ascii="宋体" w:hAnsi="宋体"/>
                <w:sz w:val="20"/>
                <w:szCs w:val="20"/>
              </w:rPr>
            </w:pPr>
          </w:p>
        </w:tc>
      </w:tr>
    </w:tbl>
    <w:p w:rsidR="00E91BE1" w:rsidRDefault="004978A8">
      <w:pPr>
        <w:adjustRightInd w:val="0"/>
        <w:snapToGrid w:val="0"/>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2</w:t>
      </w:r>
      <w:r>
        <w:rPr>
          <w:rFonts w:ascii="宋体" w:eastAsia="宋体" w:hAnsi="宋体" w:cs="宋体" w:hint="eastAsia"/>
          <w:kern w:val="0"/>
          <w:sz w:val="24"/>
        </w:rPr>
        <w:t>）结业评价</w:t>
      </w:r>
    </w:p>
    <w:p w:rsidR="00E91BE1" w:rsidRDefault="004978A8">
      <w:pPr>
        <w:adjustRightInd w:val="0"/>
        <w:snapToGrid w:val="0"/>
        <w:spacing w:line="400" w:lineRule="exact"/>
        <w:ind w:firstLineChars="268" w:firstLine="643"/>
        <w:rPr>
          <w:rFonts w:ascii="宋体" w:eastAsia="宋体" w:hAnsi="宋体"/>
          <w:color w:val="000000"/>
          <w:sz w:val="24"/>
        </w:rPr>
      </w:pPr>
      <w:r>
        <w:rPr>
          <w:rFonts w:ascii="宋体" w:eastAsia="宋体" w:hAnsi="宋体" w:hint="eastAsia"/>
          <w:color w:val="000000"/>
          <w:sz w:val="24"/>
        </w:rPr>
        <w:t>开展技能教学结业评价考核，涵盖通用技能、专项技能、岗位实践，通过学业水平技能考试、职业资格证书考试、岗位实践报告等方式，编制结业评价量表，形成有行业人员参与的、具有鉴定意义的综合评价结果。</w:t>
      </w:r>
    </w:p>
    <w:p w:rsidR="00E91BE1" w:rsidRDefault="004978A8">
      <w:pPr>
        <w:adjustRightInd w:val="0"/>
        <w:snapToGrid w:val="0"/>
        <w:spacing w:line="400" w:lineRule="exact"/>
        <w:ind w:firstLineChars="200" w:firstLine="480"/>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hint="eastAsia"/>
          <w:kern w:val="0"/>
          <w:sz w:val="24"/>
        </w:rPr>
        <w:t>3</w:t>
      </w:r>
      <w:r>
        <w:rPr>
          <w:rFonts w:ascii="宋体" w:eastAsia="宋体" w:hAnsi="宋体" w:cs="宋体" w:hint="eastAsia"/>
          <w:kern w:val="0"/>
          <w:sz w:val="24"/>
        </w:rPr>
        <w:t>）学业水平技能考试</w:t>
      </w:r>
    </w:p>
    <w:p w:rsidR="00E91BE1" w:rsidRDefault="004978A8">
      <w:pPr>
        <w:adjustRightInd w:val="0"/>
        <w:snapToGrid w:val="0"/>
        <w:spacing w:line="400" w:lineRule="exact"/>
        <w:ind w:firstLineChars="268" w:firstLine="643"/>
        <w:rPr>
          <w:rFonts w:ascii="宋体" w:eastAsia="宋体" w:hAnsi="宋体"/>
          <w:color w:val="000000"/>
          <w:sz w:val="24"/>
        </w:rPr>
      </w:pPr>
      <w:r>
        <w:rPr>
          <w:rFonts w:ascii="宋体" w:eastAsia="宋体" w:hAnsi="宋体" w:hint="eastAsia"/>
          <w:color w:val="000000"/>
          <w:sz w:val="24"/>
        </w:rPr>
        <w:t>依据本标准制定中等职业学校服装展示与礼仪</w:t>
      </w:r>
      <w:r>
        <w:rPr>
          <w:rFonts w:ascii="宋体" w:eastAsia="宋体" w:hAnsi="宋体"/>
          <w:color w:val="000000"/>
          <w:sz w:val="24"/>
        </w:rPr>
        <w:t>专业</w:t>
      </w:r>
      <w:r>
        <w:rPr>
          <w:rFonts w:ascii="宋体" w:eastAsia="宋体" w:hAnsi="宋体" w:hint="eastAsia"/>
          <w:color w:val="000000"/>
          <w:sz w:val="24"/>
        </w:rPr>
        <w:t>学业水平</w:t>
      </w:r>
      <w:r>
        <w:rPr>
          <w:rFonts w:ascii="宋体" w:eastAsia="宋体" w:hAnsi="宋体"/>
          <w:color w:val="000000"/>
          <w:sz w:val="24"/>
        </w:rPr>
        <w:t>技能考试</w:t>
      </w:r>
      <w:r>
        <w:rPr>
          <w:rFonts w:ascii="宋体" w:eastAsia="宋体" w:hAnsi="宋体" w:hint="eastAsia"/>
          <w:color w:val="000000"/>
          <w:sz w:val="24"/>
        </w:rPr>
        <w:t>大纲，以服装展示与礼仪</w:t>
      </w:r>
      <w:r>
        <w:rPr>
          <w:rFonts w:ascii="宋体" w:eastAsia="宋体" w:hAnsi="宋体"/>
          <w:color w:val="000000"/>
          <w:sz w:val="24"/>
        </w:rPr>
        <w:t>专业</w:t>
      </w:r>
      <w:r>
        <w:rPr>
          <w:rFonts w:ascii="宋体" w:eastAsia="宋体" w:hAnsi="宋体" w:hint="eastAsia"/>
          <w:color w:val="000000"/>
          <w:sz w:val="24"/>
        </w:rPr>
        <w:t>通用技能为主要考查内容，注重考查学生的坐、立、行三种基本姿态、人体形态控制能力、镜前造型能力、走台技巧及转身造型的能力，以及运用综合专业知识进行舞台表演的综合能力，强化学生的职业意识，提高学生的职业素养。</w:t>
      </w:r>
    </w:p>
    <w:p w:rsidR="00E91BE1" w:rsidRDefault="004978A8">
      <w:pPr>
        <w:adjustRightInd w:val="0"/>
        <w:snapToGrid w:val="0"/>
        <w:spacing w:line="400" w:lineRule="exact"/>
        <w:ind w:firstLineChars="200" w:firstLine="480"/>
        <w:rPr>
          <w:rFonts w:ascii="宋体" w:eastAsia="宋体" w:hAnsi="宋体" w:cs="宋体"/>
          <w:sz w:val="24"/>
        </w:rPr>
      </w:pPr>
      <w:r>
        <w:rPr>
          <w:rFonts w:ascii="宋体" w:eastAsia="宋体" w:hAnsi="宋体" w:cs="宋体" w:hint="eastAsia"/>
          <w:sz w:val="24"/>
        </w:rPr>
        <w:t>命题根据实际需要采取现场实际操作或应用信息化综合实训平台进行技能测试以及两者相结合的方式，力求科学、准确、公平、规范，试卷应有较高的信度、效度和必要的区分度。</w:t>
      </w:r>
    </w:p>
    <w:p w:rsidR="00E91BE1" w:rsidRDefault="00E91BE1">
      <w:pPr>
        <w:adjustRightInd w:val="0"/>
        <w:snapToGrid w:val="0"/>
        <w:spacing w:line="400" w:lineRule="exact"/>
        <w:ind w:firstLineChars="200" w:firstLine="480"/>
        <w:rPr>
          <w:rFonts w:ascii="宋体" w:eastAsia="宋体" w:hAnsi="宋体" w:cs="宋体"/>
          <w:sz w:val="24"/>
        </w:rPr>
      </w:pPr>
    </w:p>
    <w:p w:rsidR="00E91BE1" w:rsidRDefault="00E91BE1">
      <w:pPr>
        <w:adjustRightInd w:val="0"/>
        <w:snapToGrid w:val="0"/>
        <w:spacing w:line="400" w:lineRule="exact"/>
        <w:ind w:firstLineChars="268" w:firstLine="643"/>
        <w:rPr>
          <w:rFonts w:ascii="宋体" w:eastAsia="宋体" w:hAnsi="宋体"/>
          <w:color w:val="000000"/>
          <w:sz w:val="24"/>
        </w:rPr>
      </w:pPr>
    </w:p>
    <w:sectPr w:rsidR="00E91BE1" w:rsidSect="00E91BE1">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8A8" w:rsidRDefault="004978A8" w:rsidP="00E91BE1">
      <w:r>
        <w:separator/>
      </w:r>
    </w:p>
  </w:endnote>
  <w:endnote w:type="continuationSeparator" w:id="1">
    <w:p w:rsidR="004978A8" w:rsidRDefault="004978A8" w:rsidP="00E91BE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E1" w:rsidRDefault="00E91BE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91BE1" w:rsidRDefault="00E91BE1">
                <w:pPr>
                  <w:pStyle w:val="a3"/>
                  <w:rPr>
                    <w:rFonts w:eastAsia="宋体"/>
                  </w:rPr>
                </w:pPr>
                <w:r>
                  <w:rPr>
                    <w:rFonts w:ascii="宋体" w:eastAsia="宋体" w:hAnsi="宋体" w:cs="宋体" w:hint="eastAsia"/>
                  </w:rPr>
                  <w:fldChar w:fldCharType="begin"/>
                </w:r>
                <w:r w:rsidR="004978A8">
                  <w:rPr>
                    <w:rFonts w:ascii="宋体" w:eastAsia="宋体" w:hAnsi="宋体" w:cs="宋体" w:hint="eastAsia"/>
                  </w:rPr>
                  <w:instrText xml:space="preserve"> PAGE  \* MERGEFORMAT </w:instrText>
                </w:r>
                <w:r>
                  <w:rPr>
                    <w:rFonts w:ascii="宋体" w:eastAsia="宋体" w:hAnsi="宋体" w:cs="宋体" w:hint="eastAsia"/>
                  </w:rPr>
                  <w:fldChar w:fldCharType="separate"/>
                </w:r>
                <w:r w:rsidR="00347B67">
                  <w:rPr>
                    <w:rFonts w:ascii="宋体" w:eastAsia="宋体" w:hAnsi="宋体" w:cs="宋体"/>
                    <w:noProof/>
                  </w:rPr>
                  <w:t>10</w:t>
                </w:r>
                <w:r>
                  <w:rPr>
                    <w:rFonts w:ascii="宋体" w:eastAsia="宋体" w:hAnsi="宋体" w:cs="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8A8" w:rsidRDefault="004978A8" w:rsidP="00E91BE1">
      <w:r>
        <w:separator/>
      </w:r>
    </w:p>
  </w:footnote>
  <w:footnote w:type="continuationSeparator" w:id="1">
    <w:p w:rsidR="004978A8" w:rsidRDefault="004978A8" w:rsidP="00E91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0CF"/>
    <w:rsid w:val="00005441"/>
    <w:rsid w:val="00021832"/>
    <w:rsid w:val="000253F7"/>
    <w:rsid w:val="00046A4C"/>
    <w:rsid w:val="0006273C"/>
    <w:rsid w:val="0007124A"/>
    <w:rsid w:val="000747C8"/>
    <w:rsid w:val="000848B4"/>
    <w:rsid w:val="00087B48"/>
    <w:rsid w:val="00093759"/>
    <w:rsid w:val="000A5653"/>
    <w:rsid w:val="000C7966"/>
    <w:rsid w:val="000E35D7"/>
    <w:rsid w:val="000F0C53"/>
    <w:rsid w:val="000F7A45"/>
    <w:rsid w:val="000F7AC3"/>
    <w:rsid w:val="00110177"/>
    <w:rsid w:val="0011116B"/>
    <w:rsid w:val="00115F96"/>
    <w:rsid w:val="001724B2"/>
    <w:rsid w:val="00185B35"/>
    <w:rsid w:val="00191EE5"/>
    <w:rsid w:val="00194828"/>
    <w:rsid w:val="001B693B"/>
    <w:rsid w:val="001D56AE"/>
    <w:rsid w:val="00200050"/>
    <w:rsid w:val="00206B84"/>
    <w:rsid w:val="002142B6"/>
    <w:rsid w:val="00214691"/>
    <w:rsid w:val="00251EDF"/>
    <w:rsid w:val="002571CB"/>
    <w:rsid w:val="00262F9F"/>
    <w:rsid w:val="00273F92"/>
    <w:rsid w:val="00277064"/>
    <w:rsid w:val="00286E85"/>
    <w:rsid w:val="002E332E"/>
    <w:rsid w:val="002E5C94"/>
    <w:rsid w:val="002F4BEA"/>
    <w:rsid w:val="00300C77"/>
    <w:rsid w:val="00301FC4"/>
    <w:rsid w:val="003031F2"/>
    <w:rsid w:val="003073B2"/>
    <w:rsid w:val="0031102E"/>
    <w:rsid w:val="0031105D"/>
    <w:rsid w:val="00311527"/>
    <w:rsid w:val="0031376A"/>
    <w:rsid w:val="003358CA"/>
    <w:rsid w:val="003453A5"/>
    <w:rsid w:val="00347B67"/>
    <w:rsid w:val="0036591C"/>
    <w:rsid w:val="00382982"/>
    <w:rsid w:val="00384DD2"/>
    <w:rsid w:val="003862BB"/>
    <w:rsid w:val="003918BB"/>
    <w:rsid w:val="003A687A"/>
    <w:rsid w:val="003A6B62"/>
    <w:rsid w:val="003B0D83"/>
    <w:rsid w:val="003B56DB"/>
    <w:rsid w:val="003C4327"/>
    <w:rsid w:val="003D5654"/>
    <w:rsid w:val="003D6CFD"/>
    <w:rsid w:val="003E230A"/>
    <w:rsid w:val="0040511B"/>
    <w:rsid w:val="00411616"/>
    <w:rsid w:val="00425AE7"/>
    <w:rsid w:val="004260CF"/>
    <w:rsid w:val="004343A5"/>
    <w:rsid w:val="00434845"/>
    <w:rsid w:val="00441FAA"/>
    <w:rsid w:val="00446C7A"/>
    <w:rsid w:val="00460C99"/>
    <w:rsid w:val="00465FD2"/>
    <w:rsid w:val="004752D9"/>
    <w:rsid w:val="0048302D"/>
    <w:rsid w:val="004978A8"/>
    <w:rsid w:val="004A76A6"/>
    <w:rsid w:val="004B3F94"/>
    <w:rsid w:val="004B583B"/>
    <w:rsid w:val="004C136C"/>
    <w:rsid w:val="004C14F7"/>
    <w:rsid w:val="004D5DB5"/>
    <w:rsid w:val="004D6BD3"/>
    <w:rsid w:val="004E5BB8"/>
    <w:rsid w:val="005159FB"/>
    <w:rsid w:val="00517864"/>
    <w:rsid w:val="0052142C"/>
    <w:rsid w:val="00531EB7"/>
    <w:rsid w:val="005330F4"/>
    <w:rsid w:val="00543A3A"/>
    <w:rsid w:val="00544F49"/>
    <w:rsid w:val="005477C6"/>
    <w:rsid w:val="005526DA"/>
    <w:rsid w:val="0057022A"/>
    <w:rsid w:val="00582902"/>
    <w:rsid w:val="00583F6A"/>
    <w:rsid w:val="0058713A"/>
    <w:rsid w:val="0059001A"/>
    <w:rsid w:val="005A0AED"/>
    <w:rsid w:val="005C66DE"/>
    <w:rsid w:val="005F5718"/>
    <w:rsid w:val="006072D0"/>
    <w:rsid w:val="00612E50"/>
    <w:rsid w:val="0061307D"/>
    <w:rsid w:val="006267A2"/>
    <w:rsid w:val="006543D2"/>
    <w:rsid w:val="006551EB"/>
    <w:rsid w:val="00662DD7"/>
    <w:rsid w:val="006762A4"/>
    <w:rsid w:val="00680CEF"/>
    <w:rsid w:val="00681E13"/>
    <w:rsid w:val="00685E19"/>
    <w:rsid w:val="006A7510"/>
    <w:rsid w:val="006B79CF"/>
    <w:rsid w:val="006C2C24"/>
    <w:rsid w:val="006C4706"/>
    <w:rsid w:val="006C5AAC"/>
    <w:rsid w:val="006F5544"/>
    <w:rsid w:val="006F77A9"/>
    <w:rsid w:val="00702879"/>
    <w:rsid w:val="00707ED2"/>
    <w:rsid w:val="007211DB"/>
    <w:rsid w:val="00732C4E"/>
    <w:rsid w:val="007340A9"/>
    <w:rsid w:val="0073476F"/>
    <w:rsid w:val="00751CBE"/>
    <w:rsid w:val="007523E7"/>
    <w:rsid w:val="0076344B"/>
    <w:rsid w:val="0077420B"/>
    <w:rsid w:val="00787F3B"/>
    <w:rsid w:val="00795866"/>
    <w:rsid w:val="00796909"/>
    <w:rsid w:val="007C6A1B"/>
    <w:rsid w:val="007D34FA"/>
    <w:rsid w:val="008004FF"/>
    <w:rsid w:val="00812842"/>
    <w:rsid w:val="00812E6F"/>
    <w:rsid w:val="008144AA"/>
    <w:rsid w:val="00824822"/>
    <w:rsid w:val="008402F5"/>
    <w:rsid w:val="00873021"/>
    <w:rsid w:val="00877C4C"/>
    <w:rsid w:val="0088166B"/>
    <w:rsid w:val="00885A25"/>
    <w:rsid w:val="008B1C17"/>
    <w:rsid w:val="008B3DDB"/>
    <w:rsid w:val="008D4903"/>
    <w:rsid w:val="008D4E8B"/>
    <w:rsid w:val="008E075F"/>
    <w:rsid w:val="008E49C4"/>
    <w:rsid w:val="008F05C6"/>
    <w:rsid w:val="008F3DFD"/>
    <w:rsid w:val="00900BEA"/>
    <w:rsid w:val="009051D9"/>
    <w:rsid w:val="00930250"/>
    <w:rsid w:val="00933CE0"/>
    <w:rsid w:val="009363DD"/>
    <w:rsid w:val="009505A4"/>
    <w:rsid w:val="00954C2E"/>
    <w:rsid w:val="009666B2"/>
    <w:rsid w:val="009726C4"/>
    <w:rsid w:val="00975555"/>
    <w:rsid w:val="00984D7E"/>
    <w:rsid w:val="00984E1D"/>
    <w:rsid w:val="009A3204"/>
    <w:rsid w:val="009B21CB"/>
    <w:rsid w:val="009B2B3B"/>
    <w:rsid w:val="009C1AC1"/>
    <w:rsid w:val="009D484B"/>
    <w:rsid w:val="009E18A8"/>
    <w:rsid w:val="00A01428"/>
    <w:rsid w:val="00A06D91"/>
    <w:rsid w:val="00A147F1"/>
    <w:rsid w:val="00A17CA4"/>
    <w:rsid w:val="00A2604C"/>
    <w:rsid w:val="00A4579B"/>
    <w:rsid w:val="00A46E5D"/>
    <w:rsid w:val="00A50CC6"/>
    <w:rsid w:val="00A7553A"/>
    <w:rsid w:val="00AA312F"/>
    <w:rsid w:val="00AC6098"/>
    <w:rsid w:val="00AE47AE"/>
    <w:rsid w:val="00B322A4"/>
    <w:rsid w:val="00B42104"/>
    <w:rsid w:val="00B53AA4"/>
    <w:rsid w:val="00B71F6F"/>
    <w:rsid w:val="00B82499"/>
    <w:rsid w:val="00BB1CCC"/>
    <w:rsid w:val="00BB6FDF"/>
    <w:rsid w:val="00BC5895"/>
    <w:rsid w:val="00BD3D69"/>
    <w:rsid w:val="00BD4223"/>
    <w:rsid w:val="00BE1654"/>
    <w:rsid w:val="00BE6B20"/>
    <w:rsid w:val="00BF17EB"/>
    <w:rsid w:val="00BF2F7C"/>
    <w:rsid w:val="00C14FFE"/>
    <w:rsid w:val="00C17804"/>
    <w:rsid w:val="00C30E08"/>
    <w:rsid w:val="00C72260"/>
    <w:rsid w:val="00C8314C"/>
    <w:rsid w:val="00CA28AD"/>
    <w:rsid w:val="00CA557E"/>
    <w:rsid w:val="00CD5D38"/>
    <w:rsid w:val="00CE7AFD"/>
    <w:rsid w:val="00CF134F"/>
    <w:rsid w:val="00CF5752"/>
    <w:rsid w:val="00D048CF"/>
    <w:rsid w:val="00D05EBE"/>
    <w:rsid w:val="00D1022E"/>
    <w:rsid w:val="00D27B98"/>
    <w:rsid w:val="00D37B35"/>
    <w:rsid w:val="00D41752"/>
    <w:rsid w:val="00D446D4"/>
    <w:rsid w:val="00D452B4"/>
    <w:rsid w:val="00D47134"/>
    <w:rsid w:val="00D75489"/>
    <w:rsid w:val="00DB06EE"/>
    <w:rsid w:val="00DB5D90"/>
    <w:rsid w:val="00DB7C38"/>
    <w:rsid w:val="00DF7D3F"/>
    <w:rsid w:val="00E261E2"/>
    <w:rsid w:val="00E309B5"/>
    <w:rsid w:val="00E37106"/>
    <w:rsid w:val="00E62DE4"/>
    <w:rsid w:val="00E735F6"/>
    <w:rsid w:val="00E73A45"/>
    <w:rsid w:val="00E91BE1"/>
    <w:rsid w:val="00EA1DD7"/>
    <w:rsid w:val="00EB1CA8"/>
    <w:rsid w:val="00EC23C9"/>
    <w:rsid w:val="00ED5E9D"/>
    <w:rsid w:val="00EF67AC"/>
    <w:rsid w:val="00EF78C4"/>
    <w:rsid w:val="00F06F37"/>
    <w:rsid w:val="00F124FA"/>
    <w:rsid w:val="00F377D6"/>
    <w:rsid w:val="00F5599C"/>
    <w:rsid w:val="00F61E64"/>
    <w:rsid w:val="00F661A1"/>
    <w:rsid w:val="00F82324"/>
    <w:rsid w:val="00FA078D"/>
    <w:rsid w:val="00FA1C6D"/>
    <w:rsid w:val="00FC0FC7"/>
    <w:rsid w:val="00FE25C6"/>
    <w:rsid w:val="0162099A"/>
    <w:rsid w:val="191A04BF"/>
    <w:rsid w:val="1DD76831"/>
    <w:rsid w:val="2C6C0222"/>
    <w:rsid w:val="2C766FDC"/>
    <w:rsid w:val="34D2761B"/>
    <w:rsid w:val="3EFA3F5F"/>
    <w:rsid w:val="3FAE4A8B"/>
    <w:rsid w:val="4BE334D9"/>
    <w:rsid w:val="58F66B82"/>
    <w:rsid w:val="59C876E4"/>
    <w:rsid w:val="65497431"/>
    <w:rsid w:val="7B723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1BE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91BE1"/>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E91BE1"/>
    <w:pPr>
      <w:spacing w:before="240" w:after="60" w:line="312" w:lineRule="auto"/>
      <w:jc w:val="center"/>
      <w:outlineLvl w:val="1"/>
    </w:pPr>
    <w:rPr>
      <w:b/>
      <w:bCs/>
      <w:kern w:val="28"/>
      <w:sz w:val="32"/>
      <w:szCs w:val="32"/>
    </w:rPr>
  </w:style>
  <w:style w:type="paragraph" w:styleId="HTML">
    <w:name w:val="HTML Preformatted"/>
    <w:basedOn w:val="a"/>
    <w:link w:val="HTMLChar"/>
    <w:qFormat/>
    <w:rsid w:val="00E91B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0"/>
    <w:link w:val="HTML"/>
    <w:qFormat/>
    <w:rsid w:val="00E91BE1"/>
    <w:rPr>
      <w:rFonts w:ascii="Arial Unicode MS" w:eastAsia="Arial Unicode MS" w:hAnsi="Arial Unicode MS" w:cs="Arial Unicode MS"/>
      <w:kern w:val="0"/>
      <w:sz w:val="20"/>
      <w:szCs w:val="20"/>
    </w:rPr>
  </w:style>
  <w:style w:type="character" w:customStyle="1" w:styleId="Char0">
    <w:name w:val="页眉 Char"/>
    <w:basedOn w:val="a0"/>
    <w:link w:val="a4"/>
    <w:uiPriority w:val="99"/>
    <w:qFormat/>
    <w:rsid w:val="00E91BE1"/>
    <w:rPr>
      <w:sz w:val="18"/>
      <w:szCs w:val="18"/>
    </w:rPr>
  </w:style>
  <w:style w:type="character" w:customStyle="1" w:styleId="Char">
    <w:name w:val="页脚 Char"/>
    <w:basedOn w:val="a0"/>
    <w:link w:val="a3"/>
    <w:uiPriority w:val="99"/>
    <w:qFormat/>
    <w:rsid w:val="00E91BE1"/>
    <w:rPr>
      <w:sz w:val="18"/>
      <w:szCs w:val="18"/>
    </w:rPr>
  </w:style>
  <w:style w:type="paragraph" w:styleId="a6">
    <w:name w:val="List Paragraph"/>
    <w:basedOn w:val="a"/>
    <w:uiPriority w:val="34"/>
    <w:qFormat/>
    <w:rsid w:val="00E91BE1"/>
    <w:pPr>
      <w:ind w:firstLineChars="200" w:firstLine="420"/>
    </w:pPr>
  </w:style>
  <w:style w:type="character" w:customStyle="1" w:styleId="Char1">
    <w:name w:val="副标题 Char"/>
    <w:basedOn w:val="a0"/>
    <w:link w:val="a5"/>
    <w:uiPriority w:val="11"/>
    <w:rsid w:val="00E91BE1"/>
    <w:rPr>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E6D3B367-C027-4A9D-B5FB-0282B29F98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admin</cp:lastModifiedBy>
  <cp:revision>151</cp:revision>
  <dcterms:created xsi:type="dcterms:W3CDTF">2018-10-14T13:52:00Z</dcterms:created>
  <dcterms:modified xsi:type="dcterms:W3CDTF">2018-11-11T04:08:00Z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